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96677357"/>
        <w:docPartObj>
          <w:docPartGallery w:val="Cover Pages"/>
          <w:docPartUnique/>
        </w:docPartObj>
      </w:sdtPr>
      <w:sdtEndPr>
        <w:rPr>
          <w:iCs/>
          <w:szCs w:val="28"/>
        </w:rPr>
      </w:sdtEndPr>
      <w:sdtContent>
        <w:p w14:paraId="046E65E6" w14:textId="77777777" w:rsidR="001811D7" w:rsidRDefault="001811D7">
          <w:r>
            <w:rPr>
              <w:noProof/>
            </w:rPr>
            <mc:AlternateContent>
              <mc:Choice Requires="wpg">
                <w:drawing>
                  <wp:anchor distT="0" distB="0" distL="114300" distR="114300" simplePos="0" relativeHeight="251659264" behindDoc="1" locked="0" layoutInCell="1" allowOverlap="1" wp14:anchorId="378B57DE" wp14:editId="77B6B41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A9FA0C2" w14:textId="77777777" w:rsidR="00E02B6D" w:rsidRDefault="00E02B6D">
                                      <w:pPr>
                                        <w:pStyle w:val="NoSpacing"/>
                                        <w:spacing w:before="120"/>
                                        <w:jc w:val="center"/>
                                        <w:rPr>
                                          <w:color w:val="FFFFFF" w:themeColor="background1"/>
                                        </w:rPr>
                                      </w:pPr>
                                      <w:r>
                                        <w:rPr>
                                          <w:color w:val="FFFFFF" w:themeColor="background1"/>
                                        </w:rPr>
                                        <w:t>Katherine Kohn</w:t>
                                      </w:r>
                                    </w:p>
                                  </w:sdtContent>
                                </w:sdt>
                                <w:p w14:paraId="38E70D97" w14:textId="35E8CDC5" w:rsidR="00E02B6D" w:rsidRDefault="00E02B6D">
                                  <w:pPr>
                                    <w:pStyle w:val="NoSpacing"/>
                                    <w:spacing w:before="120"/>
                                    <w:jc w:val="center"/>
                                    <w:rPr>
                                      <w:color w:val="FFFFFF" w:themeColor="background1"/>
                                    </w:rPr>
                                  </w:pPr>
                                  <w:r>
                                    <w:rPr>
                                      <w:caps/>
                                      <w:color w:val="FFFFFF" w:themeColor="background1"/>
                                    </w:rPr>
                                    <w:t xml:space="preserve">Updated </w:t>
                                  </w:r>
                                  <w:r w:rsidR="006F67D7">
                                    <w:rPr>
                                      <w:caps/>
                                      <w:color w:val="FFFFFF" w:themeColor="background1"/>
                                    </w:rPr>
                                    <w:t>0</w:t>
                                  </w:r>
                                  <w:r w:rsidR="00E14EEF">
                                    <w:rPr>
                                      <w:caps/>
                                      <w:color w:val="FFFFFF" w:themeColor="background1"/>
                                    </w:rPr>
                                    <w:t>1/25/2024</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710D9D" w14:textId="77777777" w:rsidR="00E02B6D" w:rsidRDefault="00E02B6D">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Hope Lutheran Church Board of directors policy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78B57DE"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A9FA0C2" w14:textId="77777777" w:rsidR="00E02B6D" w:rsidRDefault="00E02B6D">
                                <w:pPr>
                                  <w:pStyle w:val="NoSpacing"/>
                                  <w:spacing w:before="120"/>
                                  <w:jc w:val="center"/>
                                  <w:rPr>
                                    <w:color w:val="FFFFFF" w:themeColor="background1"/>
                                  </w:rPr>
                                </w:pPr>
                                <w:r>
                                  <w:rPr>
                                    <w:color w:val="FFFFFF" w:themeColor="background1"/>
                                  </w:rPr>
                                  <w:t>Katherine Kohn</w:t>
                                </w:r>
                              </w:p>
                            </w:sdtContent>
                          </w:sdt>
                          <w:p w14:paraId="38E70D97" w14:textId="35E8CDC5" w:rsidR="00E02B6D" w:rsidRDefault="00E02B6D">
                            <w:pPr>
                              <w:pStyle w:val="NoSpacing"/>
                              <w:spacing w:before="120"/>
                              <w:jc w:val="center"/>
                              <w:rPr>
                                <w:color w:val="FFFFFF" w:themeColor="background1"/>
                              </w:rPr>
                            </w:pPr>
                            <w:r>
                              <w:rPr>
                                <w:caps/>
                                <w:color w:val="FFFFFF" w:themeColor="background1"/>
                              </w:rPr>
                              <w:t xml:space="preserve">Updated </w:t>
                            </w:r>
                            <w:r w:rsidR="006F67D7">
                              <w:rPr>
                                <w:caps/>
                                <w:color w:val="FFFFFF" w:themeColor="background1"/>
                              </w:rPr>
                              <w:t>0</w:t>
                            </w:r>
                            <w:r w:rsidR="00E14EEF">
                              <w:rPr>
                                <w:caps/>
                                <w:color w:val="FFFFFF" w:themeColor="background1"/>
                              </w:rPr>
                              <w:t>1/25/2024</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710D9D" w14:textId="77777777" w:rsidR="00E02B6D" w:rsidRDefault="00E02B6D">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Hope Lutheran Church Board of directors policy manual</w:t>
                                </w:r>
                              </w:p>
                            </w:sdtContent>
                          </w:sdt>
                        </w:txbxContent>
                      </v:textbox>
                    </v:shape>
                    <w10:wrap anchorx="page" anchory="page"/>
                  </v:group>
                </w:pict>
              </mc:Fallback>
            </mc:AlternateContent>
          </w:r>
        </w:p>
        <w:p w14:paraId="1A47EDCB" w14:textId="77777777" w:rsidR="001811D7" w:rsidRDefault="001811D7">
          <w:pPr>
            <w:jc w:val="left"/>
            <w:rPr>
              <w:iCs/>
              <w:szCs w:val="28"/>
            </w:rPr>
          </w:pPr>
          <w:r>
            <w:rPr>
              <w:iCs/>
              <w:szCs w:val="28"/>
            </w:rPr>
            <w:br w:type="page"/>
          </w:r>
        </w:p>
      </w:sdtContent>
    </w:sdt>
    <w:p w14:paraId="547A31ED" w14:textId="77777777" w:rsidR="008D2A97" w:rsidRPr="0053598A" w:rsidRDefault="00FB3A31" w:rsidP="004A0691">
      <w:pPr>
        <w:jc w:val="center"/>
        <w:rPr>
          <w:b/>
          <w:sz w:val="36"/>
          <w:szCs w:val="36"/>
        </w:rPr>
      </w:pPr>
      <w:r w:rsidRPr="00FB3A31">
        <w:rPr>
          <w:b/>
          <w:sz w:val="36"/>
          <w:szCs w:val="36"/>
        </w:rPr>
        <w:t>Hope Lutheran Church</w:t>
      </w:r>
    </w:p>
    <w:p w14:paraId="6EDA3F3D" w14:textId="3513168F" w:rsidR="00FB3A31" w:rsidRDefault="00FB3A31" w:rsidP="004A0691">
      <w:pPr>
        <w:tabs>
          <w:tab w:val="left" w:pos="1275"/>
          <w:tab w:val="center" w:pos="4320"/>
        </w:tabs>
        <w:jc w:val="center"/>
        <w:rPr>
          <w:b/>
          <w:sz w:val="36"/>
          <w:szCs w:val="36"/>
        </w:rPr>
      </w:pPr>
      <w:r w:rsidRPr="00FB3A31">
        <w:rPr>
          <w:b/>
          <w:sz w:val="36"/>
          <w:szCs w:val="36"/>
        </w:rPr>
        <w:t>Board of Directors Policies</w:t>
      </w:r>
    </w:p>
    <w:p w14:paraId="45B907D0" w14:textId="77777777" w:rsidR="009F59F6" w:rsidRDefault="009F59F6">
      <w:pPr>
        <w:jc w:val="center"/>
        <w:rPr>
          <w:b/>
          <w:sz w:val="36"/>
          <w:szCs w:val="36"/>
        </w:rPr>
      </w:pPr>
    </w:p>
    <w:p w14:paraId="666D8BC1" w14:textId="1880F9FC" w:rsidR="005444C2" w:rsidRDefault="009256CA">
      <w:pPr>
        <w:pStyle w:val="TOC1"/>
        <w:tabs>
          <w:tab w:val="left" w:pos="480"/>
          <w:tab w:val="right" w:leader="dot" w:pos="8630"/>
        </w:tabs>
        <w:rPr>
          <w:rFonts w:asciiTheme="minorHAnsi" w:eastAsiaTheme="minorEastAsia" w:hAnsiTheme="minorHAnsi" w:cstheme="minorBidi"/>
          <w:b w:val="0"/>
          <w:bCs w:val="0"/>
          <w:caps w:val="0"/>
          <w:noProof/>
          <w:sz w:val="22"/>
          <w:szCs w:val="22"/>
        </w:rPr>
      </w:pPr>
      <w:r>
        <w:rPr>
          <w:caps w:val="0"/>
        </w:rPr>
        <w:fldChar w:fldCharType="begin"/>
      </w:r>
      <w:r>
        <w:rPr>
          <w:caps w:val="0"/>
        </w:rPr>
        <w:instrText xml:space="preserve"> TOC \o "1-2" \h \z \u </w:instrText>
      </w:r>
      <w:r>
        <w:rPr>
          <w:caps w:val="0"/>
        </w:rPr>
        <w:fldChar w:fldCharType="separate"/>
      </w:r>
      <w:hyperlink w:anchor="_Toc77663592" w:history="1">
        <w:r w:rsidR="005444C2" w:rsidRPr="00685269">
          <w:rPr>
            <w:rStyle w:val="Hyperlink"/>
            <w:noProof/>
          </w:rPr>
          <w:t>1</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Governance Policy</w:t>
        </w:r>
        <w:r w:rsidR="005444C2">
          <w:rPr>
            <w:noProof/>
            <w:webHidden/>
          </w:rPr>
          <w:tab/>
        </w:r>
        <w:r w:rsidR="005444C2">
          <w:rPr>
            <w:noProof/>
            <w:webHidden/>
          </w:rPr>
          <w:fldChar w:fldCharType="begin"/>
        </w:r>
        <w:r w:rsidR="005444C2">
          <w:rPr>
            <w:noProof/>
            <w:webHidden/>
          </w:rPr>
          <w:instrText xml:space="preserve"> PAGEREF _Toc77663592 \h </w:instrText>
        </w:r>
        <w:r w:rsidR="005444C2">
          <w:rPr>
            <w:noProof/>
            <w:webHidden/>
          </w:rPr>
        </w:r>
        <w:r w:rsidR="005444C2">
          <w:rPr>
            <w:noProof/>
            <w:webHidden/>
          </w:rPr>
          <w:fldChar w:fldCharType="separate"/>
        </w:r>
        <w:r w:rsidR="00D302EF">
          <w:rPr>
            <w:noProof/>
            <w:webHidden/>
          </w:rPr>
          <w:t>4</w:t>
        </w:r>
        <w:r w:rsidR="005444C2">
          <w:rPr>
            <w:noProof/>
            <w:webHidden/>
          </w:rPr>
          <w:fldChar w:fldCharType="end"/>
        </w:r>
      </w:hyperlink>
    </w:p>
    <w:p w14:paraId="1397591C" w14:textId="473E75B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593" w:history="1">
        <w:r w:rsidR="005444C2" w:rsidRPr="00685269">
          <w:rPr>
            <w:rStyle w:val="Hyperlink"/>
            <w:noProof/>
          </w:rPr>
          <w:t>1.1</w:t>
        </w:r>
        <w:r w:rsidR="005444C2">
          <w:rPr>
            <w:rFonts w:asciiTheme="minorHAnsi" w:eastAsiaTheme="minorEastAsia" w:hAnsiTheme="minorHAnsi" w:cstheme="minorBidi"/>
            <w:noProof/>
            <w:sz w:val="22"/>
            <w:szCs w:val="22"/>
          </w:rPr>
          <w:tab/>
        </w:r>
        <w:r w:rsidR="005444C2" w:rsidRPr="00685269">
          <w:rPr>
            <w:rStyle w:val="Hyperlink"/>
            <w:noProof/>
          </w:rPr>
          <w:t>Primary Functions of the Board of Directors</w:t>
        </w:r>
        <w:r w:rsidR="005444C2">
          <w:rPr>
            <w:noProof/>
            <w:webHidden/>
          </w:rPr>
          <w:tab/>
        </w:r>
        <w:r w:rsidR="005444C2">
          <w:rPr>
            <w:noProof/>
            <w:webHidden/>
          </w:rPr>
          <w:fldChar w:fldCharType="begin"/>
        </w:r>
        <w:r w:rsidR="005444C2">
          <w:rPr>
            <w:noProof/>
            <w:webHidden/>
          </w:rPr>
          <w:instrText xml:space="preserve"> PAGEREF _Toc77663593 \h </w:instrText>
        </w:r>
        <w:r w:rsidR="005444C2">
          <w:rPr>
            <w:noProof/>
            <w:webHidden/>
          </w:rPr>
        </w:r>
        <w:r w:rsidR="005444C2">
          <w:rPr>
            <w:noProof/>
            <w:webHidden/>
          </w:rPr>
          <w:fldChar w:fldCharType="separate"/>
        </w:r>
        <w:r w:rsidR="00D302EF">
          <w:rPr>
            <w:noProof/>
            <w:webHidden/>
          </w:rPr>
          <w:t>4</w:t>
        </w:r>
        <w:r w:rsidR="005444C2">
          <w:rPr>
            <w:noProof/>
            <w:webHidden/>
          </w:rPr>
          <w:fldChar w:fldCharType="end"/>
        </w:r>
      </w:hyperlink>
    </w:p>
    <w:p w14:paraId="30425386" w14:textId="2C3283E7"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594" w:history="1">
        <w:r w:rsidR="005444C2" w:rsidRPr="00685269">
          <w:rPr>
            <w:rStyle w:val="Hyperlink"/>
            <w:noProof/>
          </w:rPr>
          <w:t>1.2</w:t>
        </w:r>
        <w:r w:rsidR="005444C2">
          <w:rPr>
            <w:rFonts w:asciiTheme="minorHAnsi" w:eastAsiaTheme="minorEastAsia" w:hAnsiTheme="minorHAnsi" w:cstheme="minorBidi"/>
            <w:noProof/>
            <w:sz w:val="22"/>
            <w:szCs w:val="22"/>
          </w:rPr>
          <w:tab/>
        </w:r>
        <w:r w:rsidR="005444C2" w:rsidRPr="00685269">
          <w:rPr>
            <w:rStyle w:val="Hyperlink"/>
            <w:noProof/>
          </w:rPr>
          <w:t>Duties of the Board of Directors</w:t>
        </w:r>
        <w:r w:rsidR="005444C2">
          <w:rPr>
            <w:noProof/>
            <w:webHidden/>
          </w:rPr>
          <w:tab/>
        </w:r>
        <w:r w:rsidR="005444C2">
          <w:rPr>
            <w:noProof/>
            <w:webHidden/>
          </w:rPr>
          <w:fldChar w:fldCharType="begin"/>
        </w:r>
        <w:r w:rsidR="005444C2">
          <w:rPr>
            <w:noProof/>
            <w:webHidden/>
          </w:rPr>
          <w:instrText xml:space="preserve"> PAGEREF _Toc77663594 \h </w:instrText>
        </w:r>
        <w:r w:rsidR="005444C2">
          <w:rPr>
            <w:noProof/>
            <w:webHidden/>
          </w:rPr>
        </w:r>
        <w:r w:rsidR="005444C2">
          <w:rPr>
            <w:noProof/>
            <w:webHidden/>
          </w:rPr>
          <w:fldChar w:fldCharType="separate"/>
        </w:r>
        <w:r w:rsidR="00D302EF">
          <w:rPr>
            <w:noProof/>
            <w:webHidden/>
          </w:rPr>
          <w:t>4</w:t>
        </w:r>
        <w:r w:rsidR="005444C2">
          <w:rPr>
            <w:noProof/>
            <w:webHidden/>
          </w:rPr>
          <w:fldChar w:fldCharType="end"/>
        </w:r>
      </w:hyperlink>
    </w:p>
    <w:p w14:paraId="7B8B1909" w14:textId="3E16AC54"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595" w:history="1">
        <w:r w:rsidR="005444C2" w:rsidRPr="00685269">
          <w:rPr>
            <w:rStyle w:val="Hyperlink"/>
            <w:noProof/>
          </w:rPr>
          <w:t>2</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Code of Conduct and Removal from Office</w:t>
        </w:r>
        <w:r w:rsidR="005444C2">
          <w:rPr>
            <w:noProof/>
            <w:webHidden/>
          </w:rPr>
          <w:tab/>
        </w:r>
        <w:r w:rsidR="005444C2">
          <w:rPr>
            <w:noProof/>
            <w:webHidden/>
          </w:rPr>
          <w:fldChar w:fldCharType="begin"/>
        </w:r>
        <w:r w:rsidR="005444C2">
          <w:rPr>
            <w:noProof/>
            <w:webHidden/>
          </w:rPr>
          <w:instrText xml:space="preserve"> PAGEREF _Toc77663595 \h </w:instrText>
        </w:r>
        <w:r w:rsidR="005444C2">
          <w:rPr>
            <w:noProof/>
            <w:webHidden/>
          </w:rPr>
        </w:r>
        <w:r w:rsidR="005444C2">
          <w:rPr>
            <w:noProof/>
            <w:webHidden/>
          </w:rPr>
          <w:fldChar w:fldCharType="separate"/>
        </w:r>
        <w:r w:rsidR="00D302EF">
          <w:rPr>
            <w:noProof/>
            <w:webHidden/>
          </w:rPr>
          <w:t>4</w:t>
        </w:r>
        <w:r w:rsidR="005444C2">
          <w:rPr>
            <w:noProof/>
            <w:webHidden/>
          </w:rPr>
          <w:fldChar w:fldCharType="end"/>
        </w:r>
      </w:hyperlink>
    </w:p>
    <w:p w14:paraId="224C7AE9" w14:textId="08D886B8"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596" w:history="1">
        <w:r w:rsidR="005444C2" w:rsidRPr="00685269">
          <w:rPr>
            <w:rStyle w:val="Hyperlink"/>
            <w:noProof/>
          </w:rPr>
          <w:t>3</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Federal Income Tax Exemption</w:t>
        </w:r>
        <w:r w:rsidR="005444C2">
          <w:rPr>
            <w:noProof/>
            <w:webHidden/>
          </w:rPr>
          <w:tab/>
        </w:r>
        <w:r w:rsidR="005444C2">
          <w:rPr>
            <w:noProof/>
            <w:webHidden/>
          </w:rPr>
          <w:fldChar w:fldCharType="begin"/>
        </w:r>
        <w:r w:rsidR="005444C2">
          <w:rPr>
            <w:noProof/>
            <w:webHidden/>
          </w:rPr>
          <w:instrText xml:space="preserve"> PAGEREF _Toc77663596 \h </w:instrText>
        </w:r>
        <w:r w:rsidR="005444C2">
          <w:rPr>
            <w:noProof/>
            <w:webHidden/>
          </w:rPr>
        </w:r>
        <w:r w:rsidR="005444C2">
          <w:rPr>
            <w:noProof/>
            <w:webHidden/>
          </w:rPr>
          <w:fldChar w:fldCharType="separate"/>
        </w:r>
        <w:r w:rsidR="00D302EF">
          <w:rPr>
            <w:noProof/>
            <w:webHidden/>
          </w:rPr>
          <w:t>5</w:t>
        </w:r>
        <w:r w:rsidR="005444C2">
          <w:rPr>
            <w:noProof/>
            <w:webHidden/>
          </w:rPr>
          <w:fldChar w:fldCharType="end"/>
        </w:r>
      </w:hyperlink>
    </w:p>
    <w:p w14:paraId="6B14143C" w14:textId="3B7DAEE8"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597" w:history="1">
        <w:r w:rsidR="005444C2" w:rsidRPr="00685269">
          <w:rPr>
            <w:rStyle w:val="Hyperlink"/>
            <w:noProof/>
          </w:rPr>
          <w:t>4</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Organization Charts</w:t>
        </w:r>
        <w:r w:rsidR="005444C2">
          <w:rPr>
            <w:noProof/>
            <w:webHidden/>
          </w:rPr>
          <w:tab/>
        </w:r>
        <w:r w:rsidR="005444C2">
          <w:rPr>
            <w:noProof/>
            <w:webHidden/>
          </w:rPr>
          <w:fldChar w:fldCharType="begin"/>
        </w:r>
        <w:r w:rsidR="005444C2">
          <w:rPr>
            <w:noProof/>
            <w:webHidden/>
          </w:rPr>
          <w:instrText xml:space="preserve"> PAGEREF _Toc77663597 \h </w:instrText>
        </w:r>
        <w:r w:rsidR="005444C2">
          <w:rPr>
            <w:noProof/>
            <w:webHidden/>
          </w:rPr>
        </w:r>
        <w:r w:rsidR="005444C2">
          <w:rPr>
            <w:noProof/>
            <w:webHidden/>
          </w:rPr>
          <w:fldChar w:fldCharType="separate"/>
        </w:r>
        <w:r w:rsidR="00D302EF">
          <w:rPr>
            <w:noProof/>
            <w:webHidden/>
          </w:rPr>
          <w:t>5</w:t>
        </w:r>
        <w:r w:rsidR="005444C2">
          <w:rPr>
            <w:noProof/>
            <w:webHidden/>
          </w:rPr>
          <w:fldChar w:fldCharType="end"/>
        </w:r>
      </w:hyperlink>
    </w:p>
    <w:p w14:paraId="7C592898" w14:textId="5F59EAE5"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598" w:history="1">
        <w:r w:rsidR="005444C2" w:rsidRPr="00685269">
          <w:rPr>
            <w:rStyle w:val="Hyperlink"/>
            <w:noProof/>
          </w:rPr>
          <w:t>5</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Orientation</w:t>
        </w:r>
        <w:r w:rsidR="005444C2">
          <w:rPr>
            <w:noProof/>
            <w:webHidden/>
          </w:rPr>
          <w:tab/>
        </w:r>
        <w:r w:rsidR="005444C2">
          <w:rPr>
            <w:noProof/>
            <w:webHidden/>
          </w:rPr>
          <w:fldChar w:fldCharType="begin"/>
        </w:r>
        <w:r w:rsidR="005444C2">
          <w:rPr>
            <w:noProof/>
            <w:webHidden/>
          </w:rPr>
          <w:instrText xml:space="preserve"> PAGEREF _Toc77663598 \h </w:instrText>
        </w:r>
        <w:r w:rsidR="005444C2">
          <w:rPr>
            <w:noProof/>
            <w:webHidden/>
          </w:rPr>
        </w:r>
        <w:r w:rsidR="005444C2">
          <w:rPr>
            <w:noProof/>
            <w:webHidden/>
          </w:rPr>
          <w:fldChar w:fldCharType="separate"/>
        </w:r>
        <w:r w:rsidR="00D302EF">
          <w:rPr>
            <w:noProof/>
            <w:webHidden/>
          </w:rPr>
          <w:t>5</w:t>
        </w:r>
        <w:r w:rsidR="005444C2">
          <w:rPr>
            <w:noProof/>
            <w:webHidden/>
          </w:rPr>
          <w:fldChar w:fldCharType="end"/>
        </w:r>
      </w:hyperlink>
    </w:p>
    <w:p w14:paraId="03775784" w14:textId="54C47159"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599" w:history="1">
        <w:r w:rsidR="005444C2" w:rsidRPr="00685269">
          <w:rPr>
            <w:rStyle w:val="Hyperlink"/>
            <w:noProof/>
          </w:rPr>
          <w:t>6</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 xml:space="preserve">Board of Directors </w:t>
        </w:r>
        <w:r w:rsidR="00271081">
          <w:rPr>
            <w:rStyle w:val="Hyperlink"/>
            <w:noProof/>
          </w:rPr>
          <w:t>ORIENTATION PACKAGE</w:t>
        </w:r>
        <w:r w:rsidR="005444C2">
          <w:rPr>
            <w:noProof/>
            <w:webHidden/>
          </w:rPr>
          <w:tab/>
        </w:r>
        <w:r w:rsidR="005444C2">
          <w:rPr>
            <w:noProof/>
            <w:webHidden/>
          </w:rPr>
          <w:fldChar w:fldCharType="begin"/>
        </w:r>
        <w:r w:rsidR="005444C2">
          <w:rPr>
            <w:noProof/>
            <w:webHidden/>
          </w:rPr>
          <w:instrText xml:space="preserve"> PAGEREF _Toc77663599 \h </w:instrText>
        </w:r>
        <w:r w:rsidR="005444C2">
          <w:rPr>
            <w:noProof/>
            <w:webHidden/>
          </w:rPr>
        </w:r>
        <w:r w:rsidR="005444C2">
          <w:rPr>
            <w:noProof/>
            <w:webHidden/>
          </w:rPr>
          <w:fldChar w:fldCharType="separate"/>
        </w:r>
        <w:r w:rsidR="00D302EF">
          <w:rPr>
            <w:noProof/>
            <w:webHidden/>
          </w:rPr>
          <w:t>6</w:t>
        </w:r>
        <w:r w:rsidR="005444C2">
          <w:rPr>
            <w:noProof/>
            <w:webHidden/>
          </w:rPr>
          <w:fldChar w:fldCharType="end"/>
        </w:r>
      </w:hyperlink>
    </w:p>
    <w:p w14:paraId="14652604" w14:textId="3CD0821A"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00" w:history="1">
        <w:r w:rsidR="005444C2" w:rsidRPr="00685269">
          <w:rPr>
            <w:rStyle w:val="Hyperlink"/>
            <w:noProof/>
          </w:rPr>
          <w:t>7</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Senior Pastor’s Annual Review</w:t>
        </w:r>
        <w:r w:rsidR="005444C2">
          <w:rPr>
            <w:noProof/>
            <w:webHidden/>
          </w:rPr>
          <w:tab/>
        </w:r>
        <w:r w:rsidR="005444C2">
          <w:rPr>
            <w:noProof/>
            <w:webHidden/>
          </w:rPr>
          <w:fldChar w:fldCharType="begin"/>
        </w:r>
        <w:r w:rsidR="005444C2">
          <w:rPr>
            <w:noProof/>
            <w:webHidden/>
          </w:rPr>
          <w:instrText xml:space="preserve"> PAGEREF _Toc77663600 \h </w:instrText>
        </w:r>
        <w:r w:rsidR="005444C2">
          <w:rPr>
            <w:noProof/>
            <w:webHidden/>
          </w:rPr>
        </w:r>
        <w:r w:rsidR="005444C2">
          <w:rPr>
            <w:noProof/>
            <w:webHidden/>
          </w:rPr>
          <w:fldChar w:fldCharType="separate"/>
        </w:r>
        <w:r w:rsidR="00D302EF">
          <w:rPr>
            <w:noProof/>
            <w:webHidden/>
          </w:rPr>
          <w:t>6</w:t>
        </w:r>
        <w:r w:rsidR="005444C2">
          <w:rPr>
            <w:noProof/>
            <w:webHidden/>
          </w:rPr>
          <w:fldChar w:fldCharType="end"/>
        </w:r>
      </w:hyperlink>
    </w:p>
    <w:p w14:paraId="077030BD" w14:textId="1B95E76B"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01" w:history="1">
        <w:r w:rsidR="005444C2" w:rsidRPr="00685269">
          <w:rPr>
            <w:rStyle w:val="Hyperlink"/>
            <w:noProof/>
          </w:rPr>
          <w:t>8</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Review of Other Staff Members</w:t>
        </w:r>
        <w:r w:rsidR="005444C2">
          <w:rPr>
            <w:noProof/>
            <w:webHidden/>
          </w:rPr>
          <w:tab/>
        </w:r>
        <w:r w:rsidR="005444C2">
          <w:rPr>
            <w:noProof/>
            <w:webHidden/>
          </w:rPr>
          <w:fldChar w:fldCharType="begin"/>
        </w:r>
        <w:r w:rsidR="005444C2">
          <w:rPr>
            <w:noProof/>
            <w:webHidden/>
          </w:rPr>
          <w:instrText xml:space="preserve"> PAGEREF _Toc77663601 \h </w:instrText>
        </w:r>
        <w:r w:rsidR="005444C2">
          <w:rPr>
            <w:noProof/>
            <w:webHidden/>
          </w:rPr>
        </w:r>
        <w:r w:rsidR="005444C2">
          <w:rPr>
            <w:noProof/>
            <w:webHidden/>
          </w:rPr>
          <w:fldChar w:fldCharType="separate"/>
        </w:r>
        <w:r w:rsidR="00D302EF">
          <w:rPr>
            <w:noProof/>
            <w:webHidden/>
          </w:rPr>
          <w:t>7</w:t>
        </w:r>
        <w:r w:rsidR="005444C2">
          <w:rPr>
            <w:noProof/>
            <w:webHidden/>
          </w:rPr>
          <w:fldChar w:fldCharType="end"/>
        </w:r>
      </w:hyperlink>
    </w:p>
    <w:p w14:paraId="760A687F" w14:textId="65035AC3"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02" w:history="1">
        <w:r w:rsidR="005444C2" w:rsidRPr="00685269">
          <w:rPr>
            <w:rStyle w:val="Hyperlink"/>
            <w:noProof/>
          </w:rPr>
          <w:t>9</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Facilities Committee</w:t>
        </w:r>
        <w:r w:rsidR="005444C2">
          <w:rPr>
            <w:noProof/>
            <w:webHidden/>
          </w:rPr>
          <w:tab/>
        </w:r>
        <w:r w:rsidR="005444C2">
          <w:rPr>
            <w:noProof/>
            <w:webHidden/>
          </w:rPr>
          <w:fldChar w:fldCharType="begin"/>
        </w:r>
        <w:r w:rsidR="005444C2">
          <w:rPr>
            <w:noProof/>
            <w:webHidden/>
          </w:rPr>
          <w:instrText xml:space="preserve"> PAGEREF _Toc77663602 \h </w:instrText>
        </w:r>
        <w:r w:rsidR="005444C2">
          <w:rPr>
            <w:noProof/>
            <w:webHidden/>
          </w:rPr>
        </w:r>
        <w:r w:rsidR="005444C2">
          <w:rPr>
            <w:noProof/>
            <w:webHidden/>
          </w:rPr>
          <w:fldChar w:fldCharType="separate"/>
        </w:r>
        <w:r w:rsidR="00D302EF">
          <w:rPr>
            <w:noProof/>
            <w:webHidden/>
          </w:rPr>
          <w:t>7</w:t>
        </w:r>
        <w:r w:rsidR="005444C2">
          <w:rPr>
            <w:noProof/>
            <w:webHidden/>
          </w:rPr>
          <w:fldChar w:fldCharType="end"/>
        </w:r>
      </w:hyperlink>
    </w:p>
    <w:p w14:paraId="0857C5ED" w14:textId="29AD3C2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3" w:history="1">
        <w:r w:rsidR="005444C2" w:rsidRPr="00685269">
          <w:rPr>
            <w:rStyle w:val="Hyperlink"/>
            <w:noProof/>
          </w:rPr>
          <w:t>9.1</w:t>
        </w:r>
        <w:r w:rsidR="005444C2">
          <w:rPr>
            <w:rFonts w:asciiTheme="minorHAnsi" w:eastAsiaTheme="minorEastAsia" w:hAnsiTheme="minorHAnsi" w:cstheme="minorBidi"/>
            <w:noProof/>
            <w:sz w:val="22"/>
            <w:szCs w:val="22"/>
          </w:rPr>
          <w:tab/>
        </w:r>
        <w:r w:rsidR="005444C2" w:rsidRPr="00685269">
          <w:rPr>
            <w:rStyle w:val="Hyperlink"/>
            <w:noProof/>
          </w:rPr>
          <w:t>Description</w:t>
        </w:r>
        <w:r w:rsidR="005444C2">
          <w:rPr>
            <w:noProof/>
            <w:webHidden/>
          </w:rPr>
          <w:tab/>
        </w:r>
        <w:r w:rsidR="005444C2">
          <w:rPr>
            <w:noProof/>
            <w:webHidden/>
          </w:rPr>
          <w:fldChar w:fldCharType="begin"/>
        </w:r>
        <w:r w:rsidR="005444C2">
          <w:rPr>
            <w:noProof/>
            <w:webHidden/>
          </w:rPr>
          <w:instrText xml:space="preserve"> PAGEREF _Toc77663603 \h </w:instrText>
        </w:r>
        <w:r w:rsidR="005444C2">
          <w:rPr>
            <w:noProof/>
            <w:webHidden/>
          </w:rPr>
        </w:r>
        <w:r w:rsidR="005444C2">
          <w:rPr>
            <w:noProof/>
            <w:webHidden/>
          </w:rPr>
          <w:fldChar w:fldCharType="separate"/>
        </w:r>
        <w:r w:rsidR="00D302EF">
          <w:rPr>
            <w:noProof/>
            <w:webHidden/>
          </w:rPr>
          <w:t>7</w:t>
        </w:r>
        <w:r w:rsidR="005444C2">
          <w:rPr>
            <w:noProof/>
            <w:webHidden/>
          </w:rPr>
          <w:fldChar w:fldCharType="end"/>
        </w:r>
      </w:hyperlink>
    </w:p>
    <w:p w14:paraId="2A50DD41" w14:textId="3721900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4" w:history="1">
        <w:r w:rsidR="005444C2" w:rsidRPr="00685269">
          <w:rPr>
            <w:rStyle w:val="Hyperlink"/>
            <w:noProof/>
          </w:rPr>
          <w:t>9.2</w:t>
        </w:r>
        <w:r w:rsidR="005444C2">
          <w:rPr>
            <w:rFonts w:asciiTheme="minorHAnsi" w:eastAsiaTheme="minorEastAsia" w:hAnsiTheme="minorHAnsi" w:cstheme="minorBidi"/>
            <w:noProof/>
            <w:sz w:val="22"/>
            <w:szCs w:val="22"/>
          </w:rPr>
          <w:tab/>
        </w:r>
        <w:r w:rsidR="005444C2" w:rsidRPr="00685269">
          <w:rPr>
            <w:rStyle w:val="Hyperlink"/>
            <w:noProof/>
          </w:rPr>
          <w:t>Membership</w:t>
        </w:r>
        <w:r w:rsidR="005444C2">
          <w:rPr>
            <w:noProof/>
            <w:webHidden/>
          </w:rPr>
          <w:tab/>
        </w:r>
        <w:r w:rsidR="005444C2">
          <w:rPr>
            <w:noProof/>
            <w:webHidden/>
          </w:rPr>
          <w:fldChar w:fldCharType="begin"/>
        </w:r>
        <w:r w:rsidR="005444C2">
          <w:rPr>
            <w:noProof/>
            <w:webHidden/>
          </w:rPr>
          <w:instrText xml:space="preserve"> PAGEREF _Toc77663604 \h </w:instrText>
        </w:r>
        <w:r w:rsidR="005444C2">
          <w:rPr>
            <w:noProof/>
            <w:webHidden/>
          </w:rPr>
        </w:r>
        <w:r w:rsidR="005444C2">
          <w:rPr>
            <w:noProof/>
            <w:webHidden/>
          </w:rPr>
          <w:fldChar w:fldCharType="separate"/>
        </w:r>
        <w:r w:rsidR="00D302EF">
          <w:rPr>
            <w:noProof/>
            <w:webHidden/>
          </w:rPr>
          <w:t>8</w:t>
        </w:r>
        <w:r w:rsidR="005444C2">
          <w:rPr>
            <w:noProof/>
            <w:webHidden/>
          </w:rPr>
          <w:fldChar w:fldCharType="end"/>
        </w:r>
      </w:hyperlink>
    </w:p>
    <w:p w14:paraId="7B44DD60" w14:textId="6A72970F"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5" w:history="1">
        <w:r w:rsidR="005444C2" w:rsidRPr="00685269">
          <w:rPr>
            <w:rStyle w:val="Hyperlink"/>
            <w:noProof/>
          </w:rPr>
          <w:t>9.3</w:t>
        </w:r>
        <w:r w:rsidR="005444C2">
          <w:rPr>
            <w:rFonts w:asciiTheme="minorHAnsi" w:eastAsiaTheme="minorEastAsia" w:hAnsiTheme="minorHAnsi" w:cstheme="minorBidi"/>
            <w:noProof/>
            <w:sz w:val="22"/>
            <w:szCs w:val="22"/>
          </w:rPr>
          <w:tab/>
        </w:r>
        <w:r w:rsidR="005444C2" w:rsidRPr="00685269">
          <w:rPr>
            <w:rStyle w:val="Hyperlink"/>
            <w:noProof/>
          </w:rPr>
          <w:t>Description of Duties</w:t>
        </w:r>
        <w:r w:rsidR="005444C2">
          <w:rPr>
            <w:noProof/>
            <w:webHidden/>
          </w:rPr>
          <w:tab/>
        </w:r>
        <w:r w:rsidR="005444C2">
          <w:rPr>
            <w:noProof/>
            <w:webHidden/>
          </w:rPr>
          <w:fldChar w:fldCharType="begin"/>
        </w:r>
        <w:r w:rsidR="005444C2">
          <w:rPr>
            <w:noProof/>
            <w:webHidden/>
          </w:rPr>
          <w:instrText xml:space="preserve"> PAGEREF _Toc77663605 \h </w:instrText>
        </w:r>
        <w:r w:rsidR="005444C2">
          <w:rPr>
            <w:noProof/>
            <w:webHidden/>
          </w:rPr>
        </w:r>
        <w:r w:rsidR="005444C2">
          <w:rPr>
            <w:noProof/>
            <w:webHidden/>
          </w:rPr>
          <w:fldChar w:fldCharType="separate"/>
        </w:r>
        <w:r w:rsidR="00D302EF">
          <w:rPr>
            <w:noProof/>
            <w:webHidden/>
          </w:rPr>
          <w:t>8</w:t>
        </w:r>
        <w:r w:rsidR="005444C2">
          <w:rPr>
            <w:noProof/>
            <w:webHidden/>
          </w:rPr>
          <w:fldChar w:fldCharType="end"/>
        </w:r>
      </w:hyperlink>
    </w:p>
    <w:p w14:paraId="1BEDB91E" w14:textId="08639704"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06" w:history="1">
        <w:r w:rsidR="005444C2" w:rsidRPr="00685269">
          <w:rPr>
            <w:rStyle w:val="Hyperlink"/>
            <w:noProof/>
          </w:rPr>
          <w:t>10</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Finance Committee</w:t>
        </w:r>
        <w:r w:rsidR="005444C2">
          <w:rPr>
            <w:noProof/>
            <w:webHidden/>
          </w:rPr>
          <w:tab/>
        </w:r>
        <w:r w:rsidR="005444C2">
          <w:rPr>
            <w:noProof/>
            <w:webHidden/>
          </w:rPr>
          <w:fldChar w:fldCharType="begin"/>
        </w:r>
        <w:r w:rsidR="005444C2">
          <w:rPr>
            <w:noProof/>
            <w:webHidden/>
          </w:rPr>
          <w:instrText xml:space="preserve"> PAGEREF _Toc77663606 \h </w:instrText>
        </w:r>
        <w:r w:rsidR="005444C2">
          <w:rPr>
            <w:noProof/>
            <w:webHidden/>
          </w:rPr>
        </w:r>
        <w:r w:rsidR="005444C2">
          <w:rPr>
            <w:noProof/>
            <w:webHidden/>
          </w:rPr>
          <w:fldChar w:fldCharType="separate"/>
        </w:r>
        <w:r w:rsidR="00D302EF">
          <w:rPr>
            <w:noProof/>
            <w:webHidden/>
          </w:rPr>
          <w:t>8</w:t>
        </w:r>
        <w:r w:rsidR="005444C2">
          <w:rPr>
            <w:noProof/>
            <w:webHidden/>
          </w:rPr>
          <w:fldChar w:fldCharType="end"/>
        </w:r>
      </w:hyperlink>
    </w:p>
    <w:p w14:paraId="09E37683" w14:textId="30F084FE"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7" w:history="1">
        <w:r w:rsidR="005444C2" w:rsidRPr="00685269">
          <w:rPr>
            <w:rStyle w:val="Hyperlink"/>
            <w:noProof/>
          </w:rPr>
          <w:t>10.1</w:t>
        </w:r>
        <w:r w:rsidR="005444C2">
          <w:rPr>
            <w:rFonts w:asciiTheme="minorHAnsi" w:eastAsiaTheme="minorEastAsia" w:hAnsiTheme="minorHAnsi" w:cstheme="minorBidi"/>
            <w:noProof/>
            <w:sz w:val="22"/>
            <w:szCs w:val="22"/>
          </w:rPr>
          <w:tab/>
        </w:r>
        <w:r w:rsidR="005444C2" w:rsidRPr="00685269">
          <w:rPr>
            <w:rStyle w:val="Hyperlink"/>
            <w:noProof/>
          </w:rPr>
          <w:t>Description</w:t>
        </w:r>
        <w:r w:rsidR="005444C2">
          <w:rPr>
            <w:noProof/>
            <w:webHidden/>
          </w:rPr>
          <w:tab/>
        </w:r>
        <w:r w:rsidR="005444C2">
          <w:rPr>
            <w:noProof/>
            <w:webHidden/>
          </w:rPr>
          <w:fldChar w:fldCharType="begin"/>
        </w:r>
        <w:r w:rsidR="005444C2">
          <w:rPr>
            <w:noProof/>
            <w:webHidden/>
          </w:rPr>
          <w:instrText xml:space="preserve"> PAGEREF _Toc77663607 \h </w:instrText>
        </w:r>
        <w:r w:rsidR="005444C2">
          <w:rPr>
            <w:noProof/>
            <w:webHidden/>
          </w:rPr>
        </w:r>
        <w:r w:rsidR="005444C2">
          <w:rPr>
            <w:noProof/>
            <w:webHidden/>
          </w:rPr>
          <w:fldChar w:fldCharType="separate"/>
        </w:r>
        <w:r w:rsidR="00D302EF">
          <w:rPr>
            <w:noProof/>
            <w:webHidden/>
          </w:rPr>
          <w:t>8</w:t>
        </w:r>
        <w:r w:rsidR="005444C2">
          <w:rPr>
            <w:noProof/>
            <w:webHidden/>
          </w:rPr>
          <w:fldChar w:fldCharType="end"/>
        </w:r>
      </w:hyperlink>
    </w:p>
    <w:p w14:paraId="7646456C" w14:textId="037B6886"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8" w:history="1">
        <w:r w:rsidR="005444C2" w:rsidRPr="00685269">
          <w:rPr>
            <w:rStyle w:val="Hyperlink"/>
            <w:noProof/>
          </w:rPr>
          <w:t>10.2</w:t>
        </w:r>
        <w:r w:rsidR="005444C2">
          <w:rPr>
            <w:rFonts w:asciiTheme="minorHAnsi" w:eastAsiaTheme="minorEastAsia" w:hAnsiTheme="minorHAnsi" w:cstheme="minorBidi"/>
            <w:noProof/>
            <w:sz w:val="22"/>
            <w:szCs w:val="22"/>
          </w:rPr>
          <w:tab/>
        </w:r>
        <w:r w:rsidR="005444C2" w:rsidRPr="00685269">
          <w:rPr>
            <w:rStyle w:val="Hyperlink"/>
            <w:noProof/>
          </w:rPr>
          <w:t>Membership</w:t>
        </w:r>
        <w:r w:rsidR="005444C2">
          <w:rPr>
            <w:noProof/>
            <w:webHidden/>
          </w:rPr>
          <w:tab/>
        </w:r>
        <w:r w:rsidR="005444C2">
          <w:rPr>
            <w:noProof/>
            <w:webHidden/>
          </w:rPr>
          <w:fldChar w:fldCharType="begin"/>
        </w:r>
        <w:r w:rsidR="005444C2">
          <w:rPr>
            <w:noProof/>
            <w:webHidden/>
          </w:rPr>
          <w:instrText xml:space="preserve"> PAGEREF _Toc77663608 \h </w:instrText>
        </w:r>
        <w:r w:rsidR="005444C2">
          <w:rPr>
            <w:noProof/>
            <w:webHidden/>
          </w:rPr>
        </w:r>
        <w:r w:rsidR="005444C2">
          <w:rPr>
            <w:noProof/>
            <w:webHidden/>
          </w:rPr>
          <w:fldChar w:fldCharType="separate"/>
        </w:r>
        <w:r w:rsidR="00D302EF">
          <w:rPr>
            <w:noProof/>
            <w:webHidden/>
          </w:rPr>
          <w:t>8</w:t>
        </w:r>
        <w:r w:rsidR="005444C2">
          <w:rPr>
            <w:noProof/>
            <w:webHidden/>
          </w:rPr>
          <w:fldChar w:fldCharType="end"/>
        </w:r>
      </w:hyperlink>
    </w:p>
    <w:p w14:paraId="00E2252B" w14:textId="4466540C"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09" w:history="1">
        <w:r w:rsidR="005444C2" w:rsidRPr="00685269">
          <w:rPr>
            <w:rStyle w:val="Hyperlink"/>
            <w:noProof/>
          </w:rPr>
          <w:t>10.3</w:t>
        </w:r>
        <w:r w:rsidR="005444C2">
          <w:rPr>
            <w:rFonts w:asciiTheme="minorHAnsi" w:eastAsiaTheme="minorEastAsia" w:hAnsiTheme="minorHAnsi" w:cstheme="minorBidi"/>
            <w:noProof/>
            <w:sz w:val="22"/>
            <w:szCs w:val="22"/>
          </w:rPr>
          <w:tab/>
        </w:r>
        <w:r w:rsidR="005444C2" w:rsidRPr="00685269">
          <w:rPr>
            <w:rStyle w:val="Hyperlink"/>
            <w:noProof/>
          </w:rPr>
          <w:t>Description of Duties</w:t>
        </w:r>
        <w:r w:rsidR="005444C2">
          <w:rPr>
            <w:noProof/>
            <w:webHidden/>
          </w:rPr>
          <w:tab/>
        </w:r>
        <w:r w:rsidR="005444C2">
          <w:rPr>
            <w:noProof/>
            <w:webHidden/>
          </w:rPr>
          <w:fldChar w:fldCharType="begin"/>
        </w:r>
        <w:r w:rsidR="005444C2">
          <w:rPr>
            <w:noProof/>
            <w:webHidden/>
          </w:rPr>
          <w:instrText xml:space="preserve"> PAGEREF _Toc77663609 \h </w:instrText>
        </w:r>
        <w:r w:rsidR="005444C2">
          <w:rPr>
            <w:noProof/>
            <w:webHidden/>
          </w:rPr>
        </w:r>
        <w:r w:rsidR="005444C2">
          <w:rPr>
            <w:noProof/>
            <w:webHidden/>
          </w:rPr>
          <w:fldChar w:fldCharType="separate"/>
        </w:r>
        <w:r w:rsidR="00D302EF">
          <w:rPr>
            <w:noProof/>
            <w:webHidden/>
          </w:rPr>
          <w:t>9</w:t>
        </w:r>
        <w:r w:rsidR="005444C2">
          <w:rPr>
            <w:noProof/>
            <w:webHidden/>
          </w:rPr>
          <w:fldChar w:fldCharType="end"/>
        </w:r>
      </w:hyperlink>
    </w:p>
    <w:p w14:paraId="7EB88981" w14:textId="07C5BF72"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0" w:history="1">
        <w:r w:rsidR="005444C2" w:rsidRPr="00685269">
          <w:rPr>
            <w:rStyle w:val="Hyperlink"/>
            <w:noProof/>
          </w:rPr>
          <w:t>11</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Personnel Committee</w:t>
        </w:r>
        <w:r w:rsidR="005444C2">
          <w:rPr>
            <w:noProof/>
            <w:webHidden/>
          </w:rPr>
          <w:tab/>
        </w:r>
        <w:r w:rsidR="005444C2">
          <w:rPr>
            <w:noProof/>
            <w:webHidden/>
          </w:rPr>
          <w:fldChar w:fldCharType="begin"/>
        </w:r>
        <w:r w:rsidR="005444C2">
          <w:rPr>
            <w:noProof/>
            <w:webHidden/>
          </w:rPr>
          <w:instrText xml:space="preserve"> PAGEREF _Toc77663610 \h </w:instrText>
        </w:r>
        <w:r w:rsidR="005444C2">
          <w:rPr>
            <w:noProof/>
            <w:webHidden/>
          </w:rPr>
        </w:r>
        <w:r w:rsidR="005444C2">
          <w:rPr>
            <w:noProof/>
            <w:webHidden/>
          </w:rPr>
          <w:fldChar w:fldCharType="separate"/>
        </w:r>
        <w:r w:rsidR="00D302EF">
          <w:rPr>
            <w:noProof/>
            <w:webHidden/>
          </w:rPr>
          <w:t>9</w:t>
        </w:r>
        <w:r w:rsidR="005444C2">
          <w:rPr>
            <w:noProof/>
            <w:webHidden/>
          </w:rPr>
          <w:fldChar w:fldCharType="end"/>
        </w:r>
      </w:hyperlink>
    </w:p>
    <w:p w14:paraId="0880247C" w14:textId="79FC5B3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11" w:history="1">
        <w:r w:rsidR="005444C2" w:rsidRPr="00685269">
          <w:rPr>
            <w:rStyle w:val="Hyperlink"/>
            <w:noProof/>
          </w:rPr>
          <w:t>11.1</w:t>
        </w:r>
        <w:r w:rsidR="005444C2">
          <w:rPr>
            <w:rFonts w:asciiTheme="minorHAnsi" w:eastAsiaTheme="minorEastAsia" w:hAnsiTheme="minorHAnsi" w:cstheme="minorBidi"/>
            <w:noProof/>
            <w:sz w:val="22"/>
            <w:szCs w:val="22"/>
          </w:rPr>
          <w:tab/>
        </w:r>
        <w:r w:rsidR="005444C2" w:rsidRPr="00685269">
          <w:rPr>
            <w:rStyle w:val="Hyperlink"/>
            <w:noProof/>
          </w:rPr>
          <w:t>Description</w:t>
        </w:r>
        <w:r w:rsidR="005444C2">
          <w:rPr>
            <w:noProof/>
            <w:webHidden/>
          </w:rPr>
          <w:tab/>
        </w:r>
        <w:r w:rsidR="005444C2">
          <w:rPr>
            <w:noProof/>
            <w:webHidden/>
          </w:rPr>
          <w:fldChar w:fldCharType="begin"/>
        </w:r>
        <w:r w:rsidR="005444C2">
          <w:rPr>
            <w:noProof/>
            <w:webHidden/>
          </w:rPr>
          <w:instrText xml:space="preserve"> PAGEREF _Toc77663611 \h </w:instrText>
        </w:r>
        <w:r w:rsidR="005444C2">
          <w:rPr>
            <w:noProof/>
            <w:webHidden/>
          </w:rPr>
        </w:r>
        <w:r w:rsidR="005444C2">
          <w:rPr>
            <w:noProof/>
            <w:webHidden/>
          </w:rPr>
          <w:fldChar w:fldCharType="separate"/>
        </w:r>
        <w:r w:rsidR="00D302EF">
          <w:rPr>
            <w:noProof/>
            <w:webHidden/>
          </w:rPr>
          <w:t>9</w:t>
        </w:r>
        <w:r w:rsidR="005444C2">
          <w:rPr>
            <w:noProof/>
            <w:webHidden/>
          </w:rPr>
          <w:fldChar w:fldCharType="end"/>
        </w:r>
      </w:hyperlink>
    </w:p>
    <w:p w14:paraId="37046969" w14:textId="3582D78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12" w:history="1">
        <w:r w:rsidR="005444C2" w:rsidRPr="00685269">
          <w:rPr>
            <w:rStyle w:val="Hyperlink"/>
            <w:noProof/>
          </w:rPr>
          <w:t>11.2</w:t>
        </w:r>
        <w:r w:rsidR="005444C2">
          <w:rPr>
            <w:rFonts w:asciiTheme="minorHAnsi" w:eastAsiaTheme="minorEastAsia" w:hAnsiTheme="minorHAnsi" w:cstheme="minorBidi"/>
            <w:noProof/>
            <w:sz w:val="22"/>
            <w:szCs w:val="22"/>
          </w:rPr>
          <w:tab/>
        </w:r>
        <w:r w:rsidR="005444C2" w:rsidRPr="00685269">
          <w:rPr>
            <w:rStyle w:val="Hyperlink"/>
            <w:noProof/>
          </w:rPr>
          <w:t>Membership</w:t>
        </w:r>
        <w:r w:rsidR="005444C2">
          <w:rPr>
            <w:noProof/>
            <w:webHidden/>
          </w:rPr>
          <w:tab/>
        </w:r>
        <w:r w:rsidR="005444C2">
          <w:rPr>
            <w:noProof/>
            <w:webHidden/>
          </w:rPr>
          <w:fldChar w:fldCharType="begin"/>
        </w:r>
        <w:r w:rsidR="005444C2">
          <w:rPr>
            <w:noProof/>
            <w:webHidden/>
          </w:rPr>
          <w:instrText xml:space="preserve"> PAGEREF _Toc77663612 \h </w:instrText>
        </w:r>
        <w:r w:rsidR="005444C2">
          <w:rPr>
            <w:noProof/>
            <w:webHidden/>
          </w:rPr>
        </w:r>
        <w:r w:rsidR="005444C2">
          <w:rPr>
            <w:noProof/>
            <w:webHidden/>
          </w:rPr>
          <w:fldChar w:fldCharType="separate"/>
        </w:r>
        <w:r w:rsidR="00D302EF">
          <w:rPr>
            <w:noProof/>
            <w:webHidden/>
          </w:rPr>
          <w:t>9</w:t>
        </w:r>
        <w:r w:rsidR="005444C2">
          <w:rPr>
            <w:noProof/>
            <w:webHidden/>
          </w:rPr>
          <w:fldChar w:fldCharType="end"/>
        </w:r>
      </w:hyperlink>
    </w:p>
    <w:p w14:paraId="3F4CBC1C" w14:textId="6E00F6C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13" w:history="1">
        <w:r w:rsidR="005444C2" w:rsidRPr="00685269">
          <w:rPr>
            <w:rStyle w:val="Hyperlink"/>
            <w:noProof/>
          </w:rPr>
          <w:t>11.3</w:t>
        </w:r>
        <w:r w:rsidR="005444C2">
          <w:rPr>
            <w:rFonts w:asciiTheme="minorHAnsi" w:eastAsiaTheme="minorEastAsia" w:hAnsiTheme="minorHAnsi" w:cstheme="minorBidi"/>
            <w:noProof/>
            <w:sz w:val="22"/>
            <w:szCs w:val="22"/>
          </w:rPr>
          <w:tab/>
        </w:r>
        <w:r w:rsidR="005444C2" w:rsidRPr="00685269">
          <w:rPr>
            <w:rStyle w:val="Hyperlink"/>
            <w:noProof/>
          </w:rPr>
          <w:t>Description of Duties</w:t>
        </w:r>
        <w:r w:rsidR="005444C2">
          <w:rPr>
            <w:noProof/>
            <w:webHidden/>
          </w:rPr>
          <w:tab/>
        </w:r>
        <w:r w:rsidR="005444C2">
          <w:rPr>
            <w:noProof/>
            <w:webHidden/>
          </w:rPr>
          <w:fldChar w:fldCharType="begin"/>
        </w:r>
        <w:r w:rsidR="005444C2">
          <w:rPr>
            <w:noProof/>
            <w:webHidden/>
          </w:rPr>
          <w:instrText xml:space="preserve"> PAGEREF _Toc77663613 \h </w:instrText>
        </w:r>
        <w:r w:rsidR="005444C2">
          <w:rPr>
            <w:noProof/>
            <w:webHidden/>
          </w:rPr>
        </w:r>
        <w:r w:rsidR="005444C2">
          <w:rPr>
            <w:noProof/>
            <w:webHidden/>
          </w:rPr>
          <w:fldChar w:fldCharType="separate"/>
        </w:r>
        <w:r w:rsidR="00D302EF">
          <w:rPr>
            <w:noProof/>
            <w:webHidden/>
          </w:rPr>
          <w:t>9</w:t>
        </w:r>
        <w:r w:rsidR="005444C2">
          <w:rPr>
            <w:noProof/>
            <w:webHidden/>
          </w:rPr>
          <w:fldChar w:fldCharType="end"/>
        </w:r>
      </w:hyperlink>
    </w:p>
    <w:p w14:paraId="7DD94546" w14:textId="7AA83444"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4" w:history="1">
        <w:r w:rsidR="005444C2" w:rsidRPr="00685269">
          <w:rPr>
            <w:rStyle w:val="Hyperlink"/>
            <w:noProof/>
          </w:rPr>
          <w:t>12</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Evaluation of the Board of Directors</w:t>
        </w:r>
        <w:r w:rsidR="005444C2">
          <w:rPr>
            <w:noProof/>
            <w:webHidden/>
          </w:rPr>
          <w:tab/>
        </w:r>
        <w:r w:rsidR="005444C2">
          <w:rPr>
            <w:noProof/>
            <w:webHidden/>
          </w:rPr>
          <w:fldChar w:fldCharType="begin"/>
        </w:r>
        <w:r w:rsidR="005444C2">
          <w:rPr>
            <w:noProof/>
            <w:webHidden/>
          </w:rPr>
          <w:instrText xml:space="preserve"> PAGEREF _Toc77663614 \h </w:instrText>
        </w:r>
        <w:r w:rsidR="005444C2">
          <w:rPr>
            <w:noProof/>
            <w:webHidden/>
          </w:rPr>
        </w:r>
        <w:r w:rsidR="005444C2">
          <w:rPr>
            <w:noProof/>
            <w:webHidden/>
          </w:rPr>
          <w:fldChar w:fldCharType="separate"/>
        </w:r>
        <w:r w:rsidR="00D302EF">
          <w:rPr>
            <w:noProof/>
            <w:webHidden/>
          </w:rPr>
          <w:t>10</w:t>
        </w:r>
        <w:r w:rsidR="005444C2">
          <w:rPr>
            <w:noProof/>
            <w:webHidden/>
          </w:rPr>
          <w:fldChar w:fldCharType="end"/>
        </w:r>
      </w:hyperlink>
    </w:p>
    <w:p w14:paraId="13439D19" w14:textId="2C843634"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5" w:history="1">
        <w:r w:rsidR="005444C2" w:rsidRPr="00685269">
          <w:rPr>
            <w:rStyle w:val="Hyperlink"/>
            <w:noProof/>
          </w:rPr>
          <w:t>13</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Director’s and Officer’s Liability Insurance</w:t>
        </w:r>
        <w:r w:rsidR="005444C2">
          <w:rPr>
            <w:noProof/>
            <w:webHidden/>
          </w:rPr>
          <w:tab/>
        </w:r>
        <w:r w:rsidR="005444C2">
          <w:rPr>
            <w:noProof/>
            <w:webHidden/>
          </w:rPr>
          <w:fldChar w:fldCharType="begin"/>
        </w:r>
        <w:r w:rsidR="005444C2">
          <w:rPr>
            <w:noProof/>
            <w:webHidden/>
          </w:rPr>
          <w:instrText xml:space="preserve"> PAGEREF _Toc77663615 \h </w:instrText>
        </w:r>
        <w:r w:rsidR="005444C2">
          <w:rPr>
            <w:noProof/>
            <w:webHidden/>
          </w:rPr>
        </w:r>
        <w:r w:rsidR="005444C2">
          <w:rPr>
            <w:noProof/>
            <w:webHidden/>
          </w:rPr>
          <w:fldChar w:fldCharType="separate"/>
        </w:r>
        <w:r w:rsidR="00D302EF">
          <w:rPr>
            <w:noProof/>
            <w:webHidden/>
          </w:rPr>
          <w:t>11</w:t>
        </w:r>
        <w:r w:rsidR="005444C2">
          <w:rPr>
            <w:noProof/>
            <w:webHidden/>
          </w:rPr>
          <w:fldChar w:fldCharType="end"/>
        </w:r>
      </w:hyperlink>
    </w:p>
    <w:p w14:paraId="23EE7591" w14:textId="5AF1FA03"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6" w:history="1">
        <w:r w:rsidR="005444C2" w:rsidRPr="00685269">
          <w:rPr>
            <w:rStyle w:val="Hyperlink"/>
            <w:noProof/>
          </w:rPr>
          <w:t>14</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Confidentiality</w:t>
        </w:r>
        <w:r w:rsidR="005444C2">
          <w:rPr>
            <w:noProof/>
            <w:webHidden/>
          </w:rPr>
          <w:tab/>
        </w:r>
        <w:r w:rsidR="005444C2">
          <w:rPr>
            <w:noProof/>
            <w:webHidden/>
          </w:rPr>
          <w:fldChar w:fldCharType="begin"/>
        </w:r>
        <w:r w:rsidR="005444C2">
          <w:rPr>
            <w:noProof/>
            <w:webHidden/>
          </w:rPr>
          <w:instrText xml:space="preserve"> PAGEREF _Toc77663616 \h </w:instrText>
        </w:r>
        <w:r w:rsidR="005444C2">
          <w:rPr>
            <w:noProof/>
            <w:webHidden/>
          </w:rPr>
        </w:r>
        <w:r w:rsidR="005444C2">
          <w:rPr>
            <w:noProof/>
            <w:webHidden/>
          </w:rPr>
          <w:fldChar w:fldCharType="separate"/>
        </w:r>
        <w:r w:rsidR="00D302EF">
          <w:rPr>
            <w:noProof/>
            <w:webHidden/>
          </w:rPr>
          <w:t>11</w:t>
        </w:r>
        <w:r w:rsidR="005444C2">
          <w:rPr>
            <w:noProof/>
            <w:webHidden/>
          </w:rPr>
          <w:fldChar w:fldCharType="end"/>
        </w:r>
      </w:hyperlink>
    </w:p>
    <w:p w14:paraId="0E20F8F8" w14:textId="7BB14412"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7" w:history="1">
        <w:r w:rsidR="005444C2" w:rsidRPr="00685269">
          <w:rPr>
            <w:rStyle w:val="Hyperlink"/>
            <w:noProof/>
          </w:rPr>
          <w:t>15</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Prevention of Children and Youth Abuse</w:t>
        </w:r>
        <w:r w:rsidR="005444C2">
          <w:rPr>
            <w:noProof/>
            <w:webHidden/>
          </w:rPr>
          <w:tab/>
        </w:r>
        <w:r w:rsidR="005444C2">
          <w:rPr>
            <w:noProof/>
            <w:webHidden/>
          </w:rPr>
          <w:fldChar w:fldCharType="begin"/>
        </w:r>
        <w:r w:rsidR="005444C2">
          <w:rPr>
            <w:noProof/>
            <w:webHidden/>
          </w:rPr>
          <w:instrText xml:space="preserve"> PAGEREF _Toc77663617 \h </w:instrText>
        </w:r>
        <w:r w:rsidR="005444C2">
          <w:rPr>
            <w:noProof/>
            <w:webHidden/>
          </w:rPr>
        </w:r>
        <w:r w:rsidR="005444C2">
          <w:rPr>
            <w:noProof/>
            <w:webHidden/>
          </w:rPr>
          <w:fldChar w:fldCharType="separate"/>
        </w:r>
        <w:r w:rsidR="00D302EF">
          <w:rPr>
            <w:noProof/>
            <w:webHidden/>
          </w:rPr>
          <w:t>11</w:t>
        </w:r>
        <w:r w:rsidR="005444C2">
          <w:rPr>
            <w:noProof/>
            <w:webHidden/>
          </w:rPr>
          <w:fldChar w:fldCharType="end"/>
        </w:r>
      </w:hyperlink>
    </w:p>
    <w:p w14:paraId="21FC0BE6" w14:textId="7B5E135B"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8" w:history="1">
        <w:r w:rsidR="005444C2" w:rsidRPr="00685269">
          <w:rPr>
            <w:rStyle w:val="Hyperlink"/>
            <w:noProof/>
          </w:rPr>
          <w:t>16</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Meetings and Record Keeping</w:t>
        </w:r>
        <w:r w:rsidR="005444C2">
          <w:rPr>
            <w:noProof/>
            <w:webHidden/>
          </w:rPr>
          <w:tab/>
        </w:r>
        <w:r w:rsidR="005444C2">
          <w:rPr>
            <w:noProof/>
            <w:webHidden/>
          </w:rPr>
          <w:fldChar w:fldCharType="begin"/>
        </w:r>
        <w:r w:rsidR="005444C2">
          <w:rPr>
            <w:noProof/>
            <w:webHidden/>
          </w:rPr>
          <w:instrText xml:space="preserve"> PAGEREF _Toc77663618 \h </w:instrText>
        </w:r>
        <w:r w:rsidR="005444C2">
          <w:rPr>
            <w:noProof/>
            <w:webHidden/>
          </w:rPr>
        </w:r>
        <w:r w:rsidR="005444C2">
          <w:rPr>
            <w:noProof/>
            <w:webHidden/>
          </w:rPr>
          <w:fldChar w:fldCharType="separate"/>
        </w:r>
        <w:r w:rsidR="00D302EF">
          <w:rPr>
            <w:noProof/>
            <w:webHidden/>
          </w:rPr>
          <w:t>11</w:t>
        </w:r>
        <w:r w:rsidR="005444C2">
          <w:rPr>
            <w:noProof/>
            <w:webHidden/>
          </w:rPr>
          <w:fldChar w:fldCharType="end"/>
        </w:r>
      </w:hyperlink>
    </w:p>
    <w:p w14:paraId="5D614D2C" w14:textId="623F47AC"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19" w:history="1">
        <w:r w:rsidR="005444C2" w:rsidRPr="00685269">
          <w:rPr>
            <w:rStyle w:val="Hyperlink"/>
            <w:noProof/>
          </w:rPr>
          <w:t>17</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Attendance Policy</w:t>
        </w:r>
        <w:r w:rsidR="005444C2">
          <w:rPr>
            <w:noProof/>
            <w:webHidden/>
          </w:rPr>
          <w:tab/>
        </w:r>
        <w:r w:rsidR="005444C2">
          <w:rPr>
            <w:noProof/>
            <w:webHidden/>
          </w:rPr>
          <w:fldChar w:fldCharType="begin"/>
        </w:r>
        <w:r w:rsidR="005444C2">
          <w:rPr>
            <w:noProof/>
            <w:webHidden/>
          </w:rPr>
          <w:instrText xml:space="preserve"> PAGEREF _Toc77663619 \h </w:instrText>
        </w:r>
        <w:r w:rsidR="005444C2">
          <w:rPr>
            <w:noProof/>
            <w:webHidden/>
          </w:rPr>
        </w:r>
        <w:r w:rsidR="005444C2">
          <w:rPr>
            <w:noProof/>
            <w:webHidden/>
          </w:rPr>
          <w:fldChar w:fldCharType="separate"/>
        </w:r>
        <w:r w:rsidR="00D302EF">
          <w:rPr>
            <w:noProof/>
            <w:webHidden/>
          </w:rPr>
          <w:t>12</w:t>
        </w:r>
        <w:r w:rsidR="005444C2">
          <w:rPr>
            <w:noProof/>
            <w:webHidden/>
          </w:rPr>
          <w:fldChar w:fldCharType="end"/>
        </w:r>
      </w:hyperlink>
    </w:p>
    <w:p w14:paraId="78DA69EC" w14:textId="0CC6899B"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20" w:history="1">
        <w:r w:rsidR="005444C2" w:rsidRPr="00685269">
          <w:rPr>
            <w:rStyle w:val="Hyperlink"/>
            <w:noProof/>
          </w:rPr>
          <w:t>18</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Business Decision Process</w:t>
        </w:r>
        <w:r w:rsidR="005444C2">
          <w:rPr>
            <w:noProof/>
            <w:webHidden/>
          </w:rPr>
          <w:tab/>
        </w:r>
        <w:r w:rsidR="005444C2">
          <w:rPr>
            <w:noProof/>
            <w:webHidden/>
          </w:rPr>
          <w:fldChar w:fldCharType="begin"/>
        </w:r>
        <w:r w:rsidR="005444C2">
          <w:rPr>
            <w:noProof/>
            <w:webHidden/>
          </w:rPr>
          <w:instrText xml:space="preserve"> PAGEREF _Toc77663620 \h </w:instrText>
        </w:r>
        <w:r w:rsidR="005444C2">
          <w:rPr>
            <w:noProof/>
            <w:webHidden/>
          </w:rPr>
        </w:r>
        <w:r w:rsidR="005444C2">
          <w:rPr>
            <w:noProof/>
            <w:webHidden/>
          </w:rPr>
          <w:fldChar w:fldCharType="separate"/>
        </w:r>
        <w:r w:rsidR="00D302EF">
          <w:rPr>
            <w:noProof/>
            <w:webHidden/>
          </w:rPr>
          <w:t>12</w:t>
        </w:r>
        <w:r w:rsidR="005444C2">
          <w:rPr>
            <w:noProof/>
            <w:webHidden/>
          </w:rPr>
          <w:fldChar w:fldCharType="end"/>
        </w:r>
      </w:hyperlink>
    </w:p>
    <w:p w14:paraId="6E1E73E0" w14:textId="1F1BF2CE"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21" w:history="1">
        <w:r w:rsidR="005444C2" w:rsidRPr="00685269">
          <w:rPr>
            <w:rStyle w:val="Hyperlink"/>
            <w:noProof/>
          </w:rPr>
          <w:t>19</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Electronic Voting Process</w:t>
        </w:r>
        <w:r w:rsidR="005444C2">
          <w:rPr>
            <w:noProof/>
            <w:webHidden/>
          </w:rPr>
          <w:tab/>
        </w:r>
        <w:r w:rsidR="005444C2">
          <w:rPr>
            <w:noProof/>
            <w:webHidden/>
          </w:rPr>
          <w:fldChar w:fldCharType="begin"/>
        </w:r>
        <w:r w:rsidR="005444C2">
          <w:rPr>
            <w:noProof/>
            <w:webHidden/>
          </w:rPr>
          <w:instrText xml:space="preserve"> PAGEREF _Toc77663621 \h </w:instrText>
        </w:r>
        <w:r w:rsidR="005444C2">
          <w:rPr>
            <w:noProof/>
            <w:webHidden/>
          </w:rPr>
        </w:r>
        <w:r w:rsidR="005444C2">
          <w:rPr>
            <w:noProof/>
            <w:webHidden/>
          </w:rPr>
          <w:fldChar w:fldCharType="separate"/>
        </w:r>
        <w:r w:rsidR="00D302EF">
          <w:rPr>
            <w:noProof/>
            <w:webHidden/>
          </w:rPr>
          <w:t>12</w:t>
        </w:r>
        <w:r w:rsidR="005444C2">
          <w:rPr>
            <w:noProof/>
            <w:webHidden/>
          </w:rPr>
          <w:fldChar w:fldCharType="end"/>
        </w:r>
      </w:hyperlink>
    </w:p>
    <w:p w14:paraId="21503D02" w14:textId="10B4DDE6"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22" w:history="1">
        <w:r w:rsidR="005444C2" w:rsidRPr="00685269">
          <w:rPr>
            <w:rStyle w:val="Hyperlink"/>
            <w:noProof/>
          </w:rPr>
          <w:t>20</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Legal Documents</w:t>
        </w:r>
        <w:r w:rsidR="005444C2">
          <w:rPr>
            <w:noProof/>
            <w:webHidden/>
          </w:rPr>
          <w:tab/>
        </w:r>
        <w:r w:rsidR="005444C2">
          <w:rPr>
            <w:noProof/>
            <w:webHidden/>
          </w:rPr>
          <w:fldChar w:fldCharType="begin"/>
        </w:r>
        <w:r w:rsidR="005444C2">
          <w:rPr>
            <w:noProof/>
            <w:webHidden/>
          </w:rPr>
          <w:instrText xml:space="preserve"> PAGEREF _Toc77663622 \h </w:instrText>
        </w:r>
        <w:r w:rsidR="005444C2">
          <w:rPr>
            <w:noProof/>
            <w:webHidden/>
          </w:rPr>
        </w:r>
        <w:r w:rsidR="005444C2">
          <w:rPr>
            <w:noProof/>
            <w:webHidden/>
          </w:rPr>
          <w:fldChar w:fldCharType="separate"/>
        </w:r>
        <w:r w:rsidR="00D302EF">
          <w:rPr>
            <w:noProof/>
            <w:webHidden/>
          </w:rPr>
          <w:t>12</w:t>
        </w:r>
        <w:r w:rsidR="005444C2">
          <w:rPr>
            <w:noProof/>
            <w:webHidden/>
          </w:rPr>
          <w:fldChar w:fldCharType="end"/>
        </w:r>
      </w:hyperlink>
    </w:p>
    <w:p w14:paraId="1E41271B" w14:textId="03EE0662"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23" w:history="1">
        <w:r w:rsidR="005444C2" w:rsidRPr="00685269">
          <w:rPr>
            <w:rStyle w:val="Hyperlink"/>
            <w:noProof/>
          </w:rPr>
          <w:t>21</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Financial Policies &amp; Procedures</w:t>
        </w:r>
        <w:r w:rsidR="005444C2">
          <w:rPr>
            <w:noProof/>
            <w:webHidden/>
          </w:rPr>
          <w:tab/>
        </w:r>
        <w:r w:rsidR="005444C2">
          <w:rPr>
            <w:noProof/>
            <w:webHidden/>
          </w:rPr>
          <w:fldChar w:fldCharType="begin"/>
        </w:r>
        <w:r w:rsidR="005444C2">
          <w:rPr>
            <w:noProof/>
            <w:webHidden/>
          </w:rPr>
          <w:instrText xml:space="preserve"> PAGEREF _Toc77663623 \h </w:instrText>
        </w:r>
        <w:r w:rsidR="005444C2">
          <w:rPr>
            <w:noProof/>
            <w:webHidden/>
          </w:rPr>
        </w:r>
        <w:r w:rsidR="005444C2">
          <w:rPr>
            <w:noProof/>
            <w:webHidden/>
          </w:rPr>
          <w:fldChar w:fldCharType="separate"/>
        </w:r>
        <w:r w:rsidR="00D302EF">
          <w:rPr>
            <w:noProof/>
            <w:webHidden/>
          </w:rPr>
          <w:t>13</w:t>
        </w:r>
        <w:r w:rsidR="005444C2">
          <w:rPr>
            <w:noProof/>
            <w:webHidden/>
          </w:rPr>
          <w:fldChar w:fldCharType="end"/>
        </w:r>
      </w:hyperlink>
    </w:p>
    <w:p w14:paraId="4486052F" w14:textId="4FF41334"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4" w:history="1">
        <w:r w:rsidR="005444C2" w:rsidRPr="00685269">
          <w:rPr>
            <w:rStyle w:val="Hyperlink"/>
            <w:noProof/>
          </w:rPr>
          <w:t>21.1</w:t>
        </w:r>
        <w:r w:rsidR="005444C2">
          <w:rPr>
            <w:rFonts w:asciiTheme="minorHAnsi" w:eastAsiaTheme="minorEastAsia" w:hAnsiTheme="minorHAnsi" w:cstheme="minorBidi"/>
            <w:noProof/>
            <w:sz w:val="22"/>
            <w:szCs w:val="22"/>
          </w:rPr>
          <w:tab/>
        </w:r>
        <w:r w:rsidR="005444C2" w:rsidRPr="00685269">
          <w:rPr>
            <w:rStyle w:val="Hyperlink"/>
            <w:noProof/>
          </w:rPr>
          <w:t>Spending Plan Calendar</w:t>
        </w:r>
        <w:r w:rsidR="005444C2">
          <w:rPr>
            <w:noProof/>
            <w:webHidden/>
          </w:rPr>
          <w:tab/>
        </w:r>
        <w:r w:rsidR="005444C2">
          <w:rPr>
            <w:noProof/>
            <w:webHidden/>
          </w:rPr>
          <w:fldChar w:fldCharType="begin"/>
        </w:r>
        <w:r w:rsidR="005444C2">
          <w:rPr>
            <w:noProof/>
            <w:webHidden/>
          </w:rPr>
          <w:instrText xml:space="preserve"> PAGEREF _Toc77663624 \h </w:instrText>
        </w:r>
        <w:r w:rsidR="005444C2">
          <w:rPr>
            <w:noProof/>
            <w:webHidden/>
          </w:rPr>
        </w:r>
        <w:r w:rsidR="005444C2">
          <w:rPr>
            <w:noProof/>
            <w:webHidden/>
          </w:rPr>
          <w:fldChar w:fldCharType="separate"/>
        </w:r>
        <w:r w:rsidR="00D302EF">
          <w:rPr>
            <w:noProof/>
            <w:webHidden/>
          </w:rPr>
          <w:t>13</w:t>
        </w:r>
        <w:r w:rsidR="005444C2">
          <w:rPr>
            <w:noProof/>
            <w:webHidden/>
          </w:rPr>
          <w:fldChar w:fldCharType="end"/>
        </w:r>
      </w:hyperlink>
    </w:p>
    <w:p w14:paraId="6481B5C3" w14:textId="2814B1D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5" w:history="1">
        <w:r w:rsidR="005444C2" w:rsidRPr="00685269">
          <w:rPr>
            <w:rStyle w:val="Hyperlink"/>
            <w:noProof/>
          </w:rPr>
          <w:t>21.2</w:t>
        </w:r>
        <w:r w:rsidR="005444C2">
          <w:rPr>
            <w:rFonts w:asciiTheme="minorHAnsi" w:eastAsiaTheme="minorEastAsia" w:hAnsiTheme="minorHAnsi" w:cstheme="minorBidi"/>
            <w:noProof/>
            <w:sz w:val="22"/>
            <w:szCs w:val="22"/>
          </w:rPr>
          <w:tab/>
        </w:r>
        <w:r w:rsidR="005444C2" w:rsidRPr="00685269">
          <w:rPr>
            <w:rStyle w:val="Hyperlink"/>
            <w:noProof/>
          </w:rPr>
          <w:t>Purchasing</w:t>
        </w:r>
        <w:r w:rsidR="005444C2">
          <w:rPr>
            <w:noProof/>
            <w:webHidden/>
          </w:rPr>
          <w:tab/>
        </w:r>
        <w:r w:rsidR="005444C2">
          <w:rPr>
            <w:noProof/>
            <w:webHidden/>
          </w:rPr>
          <w:fldChar w:fldCharType="begin"/>
        </w:r>
        <w:r w:rsidR="005444C2">
          <w:rPr>
            <w:noProof/>
            <w:webHidden/>
          </w:rPr>
          <w:instrText xml:space="preserve"> PAGEREF _Toc77663625 \h </w:instrText>
        </w:r>
        <w:r w:rsidR="005444C2">
          <w:rPr>
            <w:noProof/>
            <w:webHidden/>
          </w:rPr>
        </w:r>
        <w:r w:rsidR="005444C2">
          <w:rPr>
            <w:noProof/>
            <w:webHidden/>
          </w:rPr>
          <w:fldChar w:fldCharType="separate"/>
        </w:r>
        <w:r w:rsidR="00D302EF">
          <w:rPr>
            <w:noProof/>
            <w:webHidden/>
          </w:rPr>
          <w:t>13</w:t>
        </w:r>
        <w:r w:rsidR="005444C2">
          <w:rPr>
            <w:noProof/>
            <w:webHidden/>
          </w:rPr>
          <w:fldChar w:fldCharType="end"/>
        </w:r>
      </w:hyperlink>
    </w:p>
    <w:p w14:paraId="5F26E3F0" w14:textId="5C57A5C1"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6" w:history="1">
        <w:r w:rsidR="005444C2" w:rsidRPr="00685269">
          <w:rPr>
            <w:rStyle w:val="Hyperlink"/>
            <w:noProof/>
          </w:rPr>
          <w:t>21.3</w:t>
        </w:r>
        <w:r w:rsidR="005444C2">
          <w:rPr>
            <w:rFonts w:asciiTheme="minorHAnsi" w:eastAsiaTheme="minorEastAsia" w:hAnsiTheme="minorHAnsi" w:cstheme="minorBidi"/>
            <w:noProof/>
            <w:sz w:val="22"/>
            <w:szCs w:val="22"/>
          </w:rPr>
          <w:tab/>
        </w:r>
        <w:r w:rsidR="005444C2" w:rsidRPr="00685269">
          <w:rPr>
            <w:rStyle w:val="Hyperlink"/>
            <w:noProof/>
          </w:rPr>
          <w:t>Building Programs</w:t>
        </w:r>
        <w:r w:rsidR="005444C2">
          <w:rPr>
            <w:noProof/>
            <w:webHidden/>
          </w:rPr>
          <w:tab/>
        </w:r>
        <w:r w:rsidR="005444C2">
          <w:rPr>
            <w:noProof/>
            <w:webHidden/>
          </w:rPr>
          <w:fldChar w:fldCharType="begin"/>
        </w:r>
        <w:r w:rsidR="005444C2">
          <w:rPr>
            <w:noProof/>
            <w:webHidden/>
          </w:rPr>
          <w:instrText xml:space="preserve"> PAGEREF _Toc77663626 \h </w:instrText>
        </w:r>
        <w:r w:rsidR="005444C2">
          <w:rPr>
            <w:noProof/>
            <w:webHidden/>
          </w:rPr>
        </w:r>
        <w:r w:rsidR="005444C2">
          <w:rPr>
            <w:noProof/>
            <w:webHidden/>
          </w:rPr>
          <w:fldChar w:fldCharType="separate"/>
        </w:r>
        <w:r w:rsidR="00D302EF">
          <w:rPr>
            <w:noProof/>
            <w:webHidden/>
          </w:rPr>
          <w:t>14</w:t>
        </w:r>
        <w:r w:rsidR="005444C2">
          <w:rPr>
            <w:noProof/>
            <w:webHidden/>
          </w:rPr>
          <w:fldChar w:fldCharType="end"/>
        </w:r>
      </w:hyperlink>
    </w:p>
    <w:p w14:paraId="72034FD1" w14:textId="7E9950A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7" w:history="1">
        <w:r w:rsidR="005444C2" w:rsidRPr="00685269">
          <w:rPr>
            <w:rStyle w:val="Hyperlink"/>
            <w:noProof/>
          </w:rPr>
          <w:t>21.4</w:t>
        </w:r>
        <w:r w:rsidR="005444C2">
          <w:rPr>
            <w:rFonts w:asciiTheme="minorHAnsi" w:eastAsiaTheme="minorEastAsia" w:hAnsiTheme="minorHAnsi" w:cstheme="minorBidi"/>
            <w:noProof/>
            <w:sz w:val="22"/>
            <w:szCs w:val="22"/>
          </w:rPr>
          <w:tab/>
        </w:r>
        <w:r w:rsidR="005444C2" w:rsidRPr="00685269">
          <w:rPr>
            <w:rStyle w:val="Hyperlink"/>
            <w:noProof/>
          </w:rPr>
          <w:t>Contingency</w:t>
        </w:r>
        <w:r w:rsidR="005444C2">
          <w:rPr>
            <w:noProof/>
            <w:webHidden/>
          </w:rPr>
          <w:tab/>
        </w:r>
        <w:r w:rsidR="005444C2">
          <w:rPr>
            <w:noProof/>
            <w:webHidden/>
          </w:rPr>
          <w:fldChar w:fldCharType="begin"/>
        </w:r>
        <w:r w:rsidR="005444C2">
          <w:rPr>
            <w:noProof/>
            <w:webHidden/>
          </w:rPr>
          <w:instrText xml:space="preserve"> PAGEREF _Toc77663627 \h </w:instrText>
        </w:r>
        <w:r w:rsidR="005444C2">
          <w:rPr>
            <w:noProof/>
            <w:webHidden/>
          </w:rPr>
        </w:r>
        <w:r w:rsidR="005444C2">
          <w:rPr>
            <w:noProof/>
            <w:webHidden/>
          </w:rPr>
          <w:fldChar w:fldCharType="separate"/>
        </w:r>
        <w:r w:rsidR="00D302EF">
          <w:rPr>
            <w:noProof/>
            <w:webHidden/>
          </w:rPr>
          <w:t>14</w:t>
        </w:r>
        <w:r w:rsidR="005444C2">
          <w:rPr>
            <w:noProof/>
            <w:webHidden/>
          </w:rPr>
          <w:fldChar w:fldCharType="end"/>
        </w:r>
      </w:hyperlink>
    </w:p>
    <w:p w14:paraId="0419F8C5" w14:textId="6EC3570C"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8" w:history="1">
        <w:r w:rsidR="005444C2" w:rsidRPr="00685269">
          <w:rPr>
            <w:rStyle w:val="Hyperlink"/>
            <w:noProof/>
          </w:rPr>
          <w:t>21.5</w:t>
        </w:r>
        <w:r w:rsidR="005444C2">
          <w:rPr>
            <w:rFonts w:asciiTheme="minorHAnsi" w:eastAsiaTheme="minorEastAsia" w:hAnsiTheme="minorHAnsi" w:cstheme="minorBidi"/>
            <w:noProof/>
            <w:sz w:val="22"/>
            <w:szCs w:val="22"/>
          </w:rPr>
          <w:tab/>
        </w:r>
        <w:r w:rsidR="005444C2" w:rsidRPr="00685269">
          <w:rPr>
            <w:rStyle w:val="Hyperlink"/>
            <w:noProof/>
          </w:rPr>
          <w:t>Disbursements</w:t>
        </w:r>
        <w:r w:rsidR="005444C2">
          <w:rPr>
            <w:noProof/>
            <w:webHidden/>
          </w:rPr>
          <w:tab/>
        </w:r>
        <w:r w:rsidR="005444C2">
          <w:rPr>
            <w:noProof/>
            <w:webHidden/>
          </w:rPr>
          <w:fldChar w:fldCharType="begin"/>
        </w:r>
        <w:r w:rsidR="005444C2">
          <w:rPr>
            <w:noProof/>
            <w:webHidden/>
          </w:rPr>
          <w:instrText xml:space="preserve"> PAGEREF _Toc77663628 \h </w:instrText>
        </w:r>
        <w:r w:rsidR="005444C2">
          <w:rPr>
            <w:noProof/>
            <w:webHidden/>
          </w:rPr>
        </w:r>
        <w:r w:rsidR="005444C2">
          <w:rPr>
            <w:noProof/>
            <w:webHidden/>
          </w:rPr>
          <w:fldChar w:fldCharType="separate"/>
        </w:r>
        <w:r w:rsidR="00D302EF">
          <w:rPr>
            <w:noProof/>
            <w:webHidden/>
          </w:rPr>
          <w:t>15</w:t>
        </w:r>
        <w:r w:rsidR="005444C2">
          <w:rPr>
            <w:noProof/>
            <w:webHidden/>
          </w:rPr>
          <w:fldChar w:fldCharType="end"/>
        </w:r>
      </w:hyperlink>
    </w:p>
    <w:p w14:paraId="73694A25" w14:textId="38C0F88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29" w:history="1">
        <w:r w:rsidR="005444C2" w:rsidRPr="00685269">
          <w:rPr>
            <w:rStyle w:val="Hyperlink"/>
            <w:noProof/>
          </w:rPr>
          <w:t>21.6</w:t>
        </w:r>
        <w:r w:rsidR="005444C2">
          <w:rPr>
            <w:rFonts w:asciiTheme="minorHAnsi" w:eastAsiaTheme="minorEastAsia" w:hAnsiTheme="minorHAnsi" w:cstheme="minorBidi"/>
            <w:noProof/>
            <w:sz w:val="22"/>
            <w:szCs w:val="22"/>
          </w:rPr>
          <w:tab/>
        </w:r>
        <w:r w:rsidR="005444C2" w:rsidRPr="00685269">
          <w:rPr>
            <w:rStyle w:val="Hyperlink"/>
            <w:noProof/>
          </w:rPr>
          <w:t>Receipts</w:t>
        </w:r>
        <w:r w:rsidR="005444C2">
          <w:rPr>
            <w:noProof/>
            <w:webHidden/>
          </w:rPr>
          <w:tab/>
        </w:r>
        <w:r w:rsidR="005444C2">
          <w:rPr>
            <w:noProof/>
            <w:webHidden/>
          </w:rPr>
          <w:fldChar w:fldCharType="begin"/>
        </w:r>
        <w:r w:rsidR="005444C2">
          <w:rPr>
            <w:noProof/>
            <w:webHidden/>
          </w:rPr>
          <w:instrText xml:space="preserve"> PAGEREF _Toc77663629 \h </w:instrText>
        </w:r>
        <w:r w:rsidR="005444C2">
          <w:rPr>
            <w:noProof/>
            <w:webHidden/>
          </w:rPr>
        </w:r>
        <w:r w:rsidR="005444C2">
          <w:rPr>
            <w:noProof/>
            <w:webHidden/>
          </w:rPr>
          <w:fldChar w:fldCharType="separate"/>
        </w:r>
        <w:r w:rsidR="00D302EF">
          <w:rPr>
            <w:noProof/>
            <w:webHidden/>
          </w:rPr>
          <w:t>16</w:t>
        </w:r>
        <w:r w:rsidR="005444C2">
          <w:rPr>
            <w:noProof/>
            <w:webHidden/>
          </w:rPr>
          <w:fldChar w:fldCharType="end"/>
        </w:r>
      </w:hyperlink>
    </w:p>
    <w:p w14:paraId="294E7091" w14:textId="4E01B9A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30" w:history="1">
        <w:r w:rsidR="005444C2" w:rsidRPr="00685269">
          <w:rPr>
            <w:rStyle w:val="Hyperlink"/>
            <w:noProof/>
          </w:rPr>
          <w:t>21.7</w:t>
        </w:r>
        <w:r w:rsidR="005444C2">
          <w:rPr>
            <w:rFonts w:asciiTheme="minorHAnsi" w:eastAsiaTheme="minorEastAsia" w:hAnsiTheme="minorHAnsi" w:cstheme="minorBidi"/>
            <w:noProof/>
            <w:sz w:val="22"/>
            <w:szCs w:val="22"/>
          </w:rPr>
          <w:tab/>
        </w:r>
        <w:r w:rsidR="005444C2" w:rsidRPr="00685269">
          <w:rPr>
            <w:rStyle w:val="Hyperlink"/>
            <w:noProof/>
          </w:rPr>
          <w:t>Financial Reporting</w:t>
        </w:r>
        <w:r w:rsidR="005444C2">
          <w:rPr>
            <w:noProof/>
            <w:webHidden/>
          </w:rPr>
          <w:tab/>
        </w:r>
        <w:r w:rsidR="005444C2">
          <w:rPr>
            <w:noProof/>
            <w:webHidden/>
          </w:rPr>
          <w:fldChar w:fldCharType="begin"/>
        </w:r>
        <w:r w:rsidR="005444C2">
          <w:rPr>
            <w:noProof/>
            <w:webHidden/>
          </w:rPr>
          <w:instrText xml:space="preserve"> PAGEREF _Toc77663630 \h </w:instrText>
        </w:r>
        <w:r w:rsidR="005444C2">
          <w:rPr>
            <w:noProof/>
            <w:webHidden/>
          </w:rPr>
        </w:r>
        <w:r w:rsidR="005444C2">
          <w:rPr>
            <w:noProof/>
            <w:webHidden/>
          </w:rPr>
          <w:fldChar w:fldCharType="separate"/>
        </w:r>
        <w:r w:rsidR="00D302EF">
          <w:rPr>
            <w:noProof/>
            <w:webHidden/>
          </w:rPr>
          <w:t>17</w:t>
        </w:r>
        <w:r w:rsidR="005444C2">
          <w:rPr>
            <w:noProof/>
            <w:webHidden/>
          </w:rPr>
          <w:fldChar w:fldCharType="end"/>
        </w:r>
      </w:hyperlink>
    </w:p>
    <w:p w14:paraId="41413FB8" w14:textId="0B695E64"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1" w:history="1">
        <w:r w:rsidR="005444C2" w:rsidRPr="00685269">
          <w:rPr>
            <w:rStyle w:val="Hyperlink"/>
            <w:noProof/>
          </w:rPr>
          <w:t>22</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Taxes</w:t>
        </w:r>
        <w:r w:rsidR="005444C2">
          <w:rPr>
            <w:noProof/>
            <w:webHidden/>
          </w:rPr>
          <w:tab/>
        </w:r>
        <w:r w:rsidR="005444C2">
          <w:rPr>
            <w:noProof/>
            <w:webHidden/>
          </w:rPr>
          <w:fldChar w:fldCharType="begin"/>
        </w:r>
        <w:r w:rsidR="005444C2">
          <w:rPr>
            <w:noProof/>
            <w:webHidden/>
          </w:rPr>
          <w:instrText xml:space="preserve"> PAGEREF _Toc77663631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7F3655E6" w14:textId="74351BE8"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32" w:history="1">
        <w:r w:rsidR="005444C2" w:rsidRPr="00685269">
          <w:rPr>
            <w:rStyle w:val="Hyperlink"/>
            <w:noProof/>
          </w:rPr>
          <w:t>22.1</w:t>
        </w:r>
        <w:r w:rsidR="005444C2">
          <w:rPr>
            <w:rFonts w:asciiTheme="minorHAnsi" w:eastAsiaTheme="minorEastAsia" w:hAnsiTheme="minorHAnsi" w:cstheme="minorBidi"/>
            <w:noProof/>
            <w:sz w:val="22"/>
            <w:szCs w:val="22"/>
          </w:rPr>
          <w:tab/>
        </w:r>
        <w:r w:rsidR="005444C2" w:rsidRPr="00685269">
          <w:rPr>
            <w:rStyle w:val="Hyperlink"/>
            <w:noProof/>
          </w:rPr>
          <w:t>Sales Tax</w:t>
        </w:r>
        <w:r w:rsidR="005444C2">
          <w:rPr>
            <w:noProof/>
            <w:webHidden/>
          </w:rPr>
          <w:tab/>
        </w:r>
        <w:r w:rsidR="005444C2">
          <w:rPr>
            <w:noProof/>
            <w:webHidden/>
          </w:rPr>
          <w:fldChar w:fldCharType="begin"/>
        </w:r>
        <w:r w:rsidR="005444C2">
          <w:rPr>
            <w:noProof/>
            <w:webHidden/>
          </w:rPr>
          <w:instrText xml:space="preserve"> PAGEREF _Toc77663632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628A5383" w14:textId="2A7AAA7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33" w:history="1">
        <w:r w:rsidR="005444C2" w:rsidRPr="00685269">
          <w:rPr>
            <w:rStyle w:val="Hyperlink"/>
            <w:noProof/>
          </w:rPr>
          <w:t>22.2</w:t>
        </w:r>
        <w:r w:rsidR="005444C2">
          <w:rPr>
            <w:rFonts w:asciiTheme="minorHAnsi" w:eastAsiaTheme="minorEastAsia" w:hAnsiTheme="minorHAnsi" w:cstheme="minorBidi"/>
            <w:noProof/>
            <w:sz w:val="22"/>
            <w:szCs w:val="22"/>
          </w:rPr>
          <w:tab/>
        </w:r>
        <w:r w:rsidR="005444C2" w:rsidRPr="00685269">
          <w:rPr>
            <w:rStyle w:val="Hyperlink"/>
            <w:noProof/>
          </w:rPr>
          <w:t>Sales tax exemption forms for purchases are available in the church office.</w:t>
        </w:r>
        <w:r w:rsidR="005444C2">
          <w:rPr>
            <w:noProof/>
            <w:webHidden/>
          </w:rPr>
          <w:tab/>
        </w:r>
        <w:r w:rsidR="005444C2">
          <w:rPr>
            <w:noProof/>
            <w:webHidden/>
          </w:rPr>
          <w:fldChar w:fldCharType="begin"/>
        </w:r>
        <w:r w:rsidR="005444C2">
          <w:rPr>
            <w:noProof/>
            <w:webHidden/>
          </w:rPr>
          <w:instrText xml:space="preserve"> PAGEREF _Toc77663633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6FB2A546" w14:textId="617CD217"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4" w:history="1">
        <w:r w:rsidR="005444C2" w:rsidRPr="00685269">
          <w:rPr>
            <w:rStyle w:val="Hyperlink"/>
            <w:noProof/>
          </w:rPr>
          <w:t>23</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Conflict of Interest</w:t>
        </w:r>
        <w:r w:rsidR="005444C2">
          <w:rPr>
            <w:noProof/>
            <w:webHidden/>
          </w:rPr>
          <w:tab/>
        </w:r>
        <w:r w:rsidR="005444C2">
          <w:rPr>
            <w:noProof/>
            <w:webHidden/>
          </w:rPr>
          <w:fldChar w:fldCharType="begin"/>
        </w:r>
        <w:r w:rsidR="005444C2">
          <w:rPr>
            <w:noProof/>
            <w:webHidden/>
          </w:rPr>
          <w:instrText xml:space="preserve"> PAGEREF _Toc77663634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337B62B8" w14:textId="3D441777"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5" w:history="1">
        <w:r w:rsidR="005444C2" w:rsidRPr="00685269">
          <w:rPr>
            <w:rStyle w:val="Hyperlink"/>
            <w:noProof/>
          </w:rPr>
          <w:t>24</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For Profit Use of Church by Employees</w:t>
        </w:r>
        <w:r w:rsidR="005444C2">
          <w:rPr>
            <w:noProof/>
            <w:webHidden/>
          </w:rPr>
          <w:tab/>
        </w:r>
        <w:r w:rsidR="005444C2">
          <w:rPr>
            <w:noProof/>
            <w:webHidden/>
          </w:rPr>
          <w:fldChar w:fldCharType="begin"/>
        </w:r>
        <w:r w:rsidR="005444C2">
          <w:rPr>
            <w:noProof/>
            <w:webHidden/>
          </w:rPr>
          <w:instrText xml:space="preserve"> PAGEREF _Toc77663635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1F870317" w14:textId="08336DA9"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6" w:history="1">
        <w:r w:rsidR="005444C2" w:rsidRPr="00685269">
          <w:rPr>
            <w:rStyle w:val="Hyperlink"/>
            <w:noProof/>
          </w:rPr>
          <w:t>25</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Mailbox Usage</w:t>
        </w:r>
        <w:r w:rsidR="005444C2">
          <w:rPr>
            <w:noProof/>
            <w:webHidden/>
          </w:rPr>
          <w:tab/>
        </w:r>
        <w:r w:rsidR="005444C2">
          <w:rPr>
            <w:noProof/>
            <w:webHidden/>
          </w:rPr>
          <w:fldChar w:fldCharType="begin"/>
        </w:r>
        <w:r w:rsidR="005444C2">
          <w:rPr>
            <w:noProof/>
            <w:webHidden/>
          </w:rPr>
          <w:instrText xml:space="preserve"> PAGEREF _Toc77663636 \h </w:instrText>
        </w:r>
        <w:r w:rsidR="005444C2">
          <w:rPr>
            <w:noProof/>
            <w:webHidden/>
          </w:rPr>
        </w:r>
        <w:r w:rsidR="005444C2">
          <w:rPr>
            <w:noProof/>
            <w:webHidden/>
          </w:rPr>
          <w:fldChar w:fldCharType="separate"/>
        </w:r>
        <w:r w:rsidR="00D302EF">
          <w:rPr>
            <w:noProof/>
            <w:webHidden/>
          </w:rPr>
          <w:t>18</w:t>
        </w:r>
        <w:r w:rsidR="005444C2">
          <w:rPr>
            <w:noProof/>
            <w:webHidden/>
          </w:rPr>
          <w:fldChar w:fldCharType="end"/>
        </w:r>
      </w:hyperlink>
    </w:p>
    <w:p w14:paraId="198E3F75" w14:textId="5651CFFA"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7" w:history="1">
        <w:r w:rsidR="005444C2" w:rsidRPr="00685269">
          <w:rPr>
            <w:rStyle w:val="Hyperlink"/>
            <w:noProof/>
          </w:rPr>
          <w:t>26</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Political Guidelines</w:t>
        </w:r>
        <w:r w:rsidR="005444C2">
          <w:rPr>
            <w:noProof/>
            <w:webHidden/>
          </w:rPr>
          <w:tab/>
        </w:r>
        <w:r w:rsidR="005444C2">
          <w:rPr>
            <w:noProof/>
            <w:webHidden/>
          </w:rPr>
          <w:fldChar w:fldCharType="begin"/>
        </w:r>
        <w:r w:rsidR="005444C2">
          <w:rPr>
            <w:noProof/>
            <w:webHidden/>
          </w:rPr>
          <w:instrText xml:space="preserve"> PAGEREF _Toc77663637 \h </w:instrText>
        </w:r>
        <w:r w:rsidR="005444C2">
          <w:rPr>
            <w:noProof/>
            <w:webHidden/>
          </w:rPr>
        </w:r>
        <w:r w:rsidR="005444C2">
          <w:rPr>
            <w:noProof/>
            <w:webHidden/>
          </w:rPr>
          <w:fldChar w:fldCharType="separate"/>
        </w:r>
        <w:r w:rsidR="00D302EF">
          <w:rPr>
            <w:noProof/>
            <w:webHidden/>
          </w:rPr>
          <w:t>19</w:t>
        </w:r>
        <w:r w:rsidR="005444C2">
          <w:rPr>
            <w:noProof/>
            <w:webHidden/>
          </w:rPr>
          <w:fldChar w:fldCharType="end"/>
        </w:r>
      </w:hyperlink>
    </w:p>
    <w:p w14:paraId="01252487" w14:textId="145E1969"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8" w:history="1">
        <w:r w:rsidR="005444C2" w:rsidRPr="00685269">
          <w:rPr>
            <w:rStyle w:val="Hyperlink"/>
            <w:noProof/>
          </w:rPr>
          <w:t>27</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Christian Education</w:t>
        </w:r>
        <w:r w:rsidR="005444C2">
          <w:rPr>
            <w:noProof/>
            <w:webHidden/>
          </w:rPr>
          <w:tab/>
        </w:r>
        <w:r w:rsidR="005444C2">
          <w:rPr>
            <w:noProof/>
            <w:webHidden/>
          </w:rPr>
          <w:fldChar w:fldCharType="begin"/>
        </w:r>
        <w:r w:rsidR="005444C2">
          <w:rPr>
            <w:noProof/>
            <w:webHidden/>
          </w:rPr>
          <w:instrText xml:space="preserve"> PAGEREF _Toc77663638 \h </w:instrText>
        </w:r>
        <w:r w:rsidR="005444C2">
          <w:rPr>
            <w:noProof/>
            <w:webHidden/>
          </w:rPr>
        </w:r>
        <w:r w:rsidR="005444C2">
          <w:rPr>
            <w:noProof/>
            <w:webHidden/>
          </w:rPr>
          <w:fldChar w:fldCharType="separate"/>
        </w:r>
        <w:r w:rsidR="00D302EF">
          <w:rPr>
            <w:noProof/>
            <w:webHidden/>
          </w:rPr>
          <w:t>19</w:t>
        </w:r>
        <w:r w:rsidR="005444C2">
          <w:rPr>
            <w:noProof/>
            <w:webHidden/>
          </w:rPr>
          <w:fldChar w:fldCharType="end"/>
        </w:r>
      </w:hyperlink>
    </w:p>
    <w:p w14:paraId="08F70B4A" w14:textId="4B6ECC3E"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39" w:history="1">
        <w:r w:rsidR="005444C2" w:rsidRPr="00685269">
          <w:rPr>
            <w:rStyle w:val="Hyperlink"/>
            <w:noProof/>
          </w:rPr>
          <w:t>28</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FACILITIES</w:t>
        </w:r>
        <w:r w:rsidR="005444C2">
          <w:rPr>
            <w:noProof/>
            <w:webHidden/>
          </w:rPr>
          <w:tab/>
        </w:r>
        <w:r w:rsidR="005444C2">
          <w:rPr>
            <w:noProof/>
            <w:webHidden/>
          </w:rPr>
          <w:fldChar w:fldCharType="begin"/>
        </w:r>
        <w:r w:rsidR="005444C2">
          <w:rPr>
            <w:noProof/>
            <w:webHidden/>
          </w:rPr>
          <w:instrText xml:space="preserve"> PAGEREF _Toc77663639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0878CADD" w14:textId="7645FF6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0" w:history="1">
        <w:r w:rsidR="005444C2" w:rsidRPr="00685269">
          <w:rPr>
            <w:rStyle w:val="Hyperlink"/>
            <w:noProof/>
          </w:rPr>
          <w:t>28.1</w:t>
        </w:r>
        <w:r w:rsidR="005444C2">
          <w:rPr>
            <w:rFonts w:asciiTheme="minorHAnsi" w:eastAsiaTheme="minorEastAsia" w:hAnsiTheme="minorHAnsi" w:cstheme="minorBidi"/>
            <w:noProof/>
            <w:sz w:val="22"/>
            <w:szCs w:val="22"/>
          </w:rPr>
          <w:tab/>
        </w:r>
        <w:r w:rsidR="005444C2" w:rsidRPr="00685269">
          <w:rPr>
            <w:rStyle w:val="Hyperlink"/>
            <w:noProof/>
          </w:rPr>
          <w:t>Introduction</w:t>
        </w:r>
        <w:r w:rsidR="005444C2">
          <w:rPr>
            <w:noProof/>
            <w:webHidden/>
          </w:rPr>
          <w:tab/>
        </w:r>
        <w:r w:rsidR="005444C2">
          <w:rPr>
            <w:noProof/>
            <w:webHidden/>
          </w:rPr>
          <w:fldChar w:fldCharType="begin"/>
        </w:r>
        <w:r w:rsidR="005444C2">
          <w:rPr>
            <w:noProof/>
            <w:webHidden/>
          </w:rPr>
          <w:instrText xml:space="preserve"> PAGEREF _Toc77663640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1D0B2903" w14:textId="5CFEE87A"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1" w:history="1">
        <w:r w:rsidR="005444C2" w:rsidRPr="00685269">
          <w:rPr>
            <w:rStyle w:val="Hyperlink"/>
            <w:noProof/>
          </w:rPr>
          <w:t>28.2</w:t>
        </w:r>
        <w:r w:rsidR="005444C2">
          <w:rPr>
            <w:rFonts w:asciiTheme="minorHAnsi" w:eastAsiaTheme="minorEastAsia" w:hAnsiTheme="minorHAnsi" w:cstheme="minorBidi"/>
            <w:noProof/>
            <w:sz w:val="22"/>
            <w:szCs w:val="22"/>
          </w:rPr>
          <w:tab/>
        </w:r>
        <w:r w:rsidR="005444C2" w:rsidRPr="00685269">
          <w:rPr>
            <w:rStyle w:val="Hyperlink"/>
            <w:noProof/>
          </w:rPr>
          <w:t>Housekeeping and Maintenance Program</w:t>
        </w:r>
        <w:r w:rsidR="005444C2">
          <w:rPr>
            <w:noProof/>
            <w:webHidden/>
          </w:rPr>
          <w:tab/>
        </w:r>
        <w:r w:rsidR="005444C2">
          <w:rPr>
            <w:noProof/>
            <w:webHidden/>
          </w:rPr>
          <w:fldChar w:fldCharType="begin"/>
        </w:r>
        <w:r w:rsidR="005444C2">
          <w:rPr>
            <w:noProof/>
            <w:webHidden/>
          </w:rPr>
          <w:instrText xml:space="preserve"> PAGEREF _Toc77663641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50311412" w14:textId="629DEFC5"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2" w:history="1">
        <w:r w:rsidR="005444C2" w:rsidRPr="00685269">
          <w:rPr>
            <w:rStyle w:val="Hyperlink"/>
            <w:noProof/>
          </w:rPr>
          <w:t>28.3</w:t>
        </w:r>
        <w:r w:rsidR="005444C2">
          <w:rPr>
            <w:rFonts w:asciiTheme="minorHAnsi" w:eastAsiaTheme="minorEastAsia" w:hAnsiTheme="minorHAnsi" w:cstheme="minorBidi"/>
            <w:noProof/>
            <w:sz w:val="22"/>
            <w:szCs w:val="22"/>
          </w:rPr>
          <w:tab/>
        </w:r>
        <w:r w:rsidR="005444C2" w:rsidRPr="00685269">
          <w:rPr>
            <w:rStyle w:val="Hyperlink"/>
            <w:noProof/>
          </w:rPr>
          <w:t>Safety and Protection</w:t>
        </w:r>
        <w:r w:rsidR="005444C2">
          <w:rPr>
            <w:noProof/>
            <w:webHidden/>
          </w:rPr>
          <w:tab/>
        </w:r>
        <w:r w:rsidR="005444C2">
          <w:rPr>
            <w:noProof/>
            <w:webHidden/>
          </w:rPr>
          <w:fldChar w:fldCharType="begin"/>
        </w:r>
        <w:r w:rsidR="005444C2">
          <w:rPr>
            <w:noProof/>
            <w:webHidden/>
          </w:rPr>
          <w:instrText xml:space="preserve"> PAGEREF _Toc77663642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05DBCCAC" w14:textId="1FFCA431"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3" w:history="1">
        <w:r w:rsidR="005444C2" w:rsidRPr="00685269">
          <w:rPr>
            <w:rStyle w:val="Hyperlink"/>
            <w:noProof/>
          </w:rPr>
          <w:t>28.4</w:t>
        </w:r>
        <w:r w:rsidR="005444C2">
          <w:rPr>
            <w:rFonts w:asciiTheme="minorHAnsi" w:eastAsiaTheme="minorEastAsia" w:hAnsiTheme="minorHAnsi" w:cstheme="minorBidi"/>
            <w:noProof/>
            <w:sz w:val="22"/>
            <w:szCs w:val="22"/>
          </w:rPr>
          <w:tab/>
        </w:r>
        <w:r w:rsidR="005444C2" w:rsidRPr="00685269">
          <w:rPr>
            <w:rStyle w:val="Hyperlink"/>
            <w:noProof/>
          </w:rPr>
          <w:t>Security</w:t>
        </w:r>
        <w:r w:rsidR="005444C2">
          <w:rPr>
            <w:noProof/>
            <w:webHidden/>
          </w:rPr>
          <w:tab/>
        </w:r>
        <w:r w:rsidR="005444C2">
          <w:rPr>
            <w:noProof/>
            <w:webHidden/>
          </w:rPr>
          <w:fldChar w:fldCharType="begin"/>
        </w:r>
        <w:r w:rsidR="005444C2">
          <w:rPr>
            <w:noProof/>
            <w:webHidden/>
          </w:rPr>
          <w:instrText xml:space="preserve"> PAGEREF _Toc77663643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5C47A146" w14:textId="6BB11E9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4" w:history="1">
        <w:r w:rsidR="005444C2" w:rsidRPr="00685269">
          <w:rPr>
            <w:rStyle w:val="Hyperlink"/>
            <w:noProof/>
          </w:rPr>
          <w:t>28.5</w:t>
        </w:r>
        <w:r w:rsidR="005444C2">
          <w:rPr>
            <w:rFonts w:asciiTheme="minorHAnsi" w:eastAsiaTheme="minorEastAsia" w:hAnsiTheme="minorHAnsi" w:cstheme="minorBidi"/>
            <w:noProof/>
            <w:sz w:val="22"/>
            <w:szCs w:val="22"/>
          </w:rPr>
          <w:tab/>
        </w:r>
        <w:r w:rsidR="005444C2" w:rsidRPr="00685269">
          <w:rPr>
            <w:rStyle w:val="Hyperlink"/>
            <w:noProof/>
          </w:rPr>
          <w:t>General Guidelines</w:t>
        </w:r>
        <w:r w:rsidR="005444C2">
          <w:rPr>
            <w:noProof/>
            <w:webHidden/>
          </w:rPr>
          <w:tab/>
        </w:r>
        <w:r w:rsidR="005444C2">
          <w:rPr>
            <w:noProof/>
            <w:webHidden/>
          </w:rPr>
          <w:fldChar w:fldCharType="begin"/>
        </w:r>
        <w:r w:rsidR="005444C2">
          <w:rPr>
            <w:noProof/>
            <w:webHidden/>
          </w:rPr>
          <w:instrText xml:space="preserve"> PAGEREF _Toc77663644 \h </w:instrText>
        </w:r>
        <w:r w:rsidR="005444C2">
          <w:rPr>
            <w:noProof/>
            <w:webHidden/>
          </w:rPr>
        </w:r>
        <w:r w:rsidR="005444C2">
          <w:rPr>
            <w:noProof/>
            <w:webHidden/>
          </w:rPr>
          <w:fldChar w:fldCharType="separate"/>
        </w:r>
        <w:r w:rsidR="00D302EF">
          <w:rPr>
            <w:noProof/>
            <w:webHidden/>
          </w:rPr>
          <w:t>20</w:t>
        </w:r>
        <w:r w:rsidR="005444C2">
          <w:rPr>
            <w:noProof/>
            <w:webHidden/>
          </w:rPr>
          <w:fldChar w:fldCharType="end"/>
        </w:r>
      </w:hyperlink>
    </w:p>
    <w:p w14:paraId="4302DC83" w14:textId="7CC2789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5" w:history="1">
        <w:r w:rsidR="005444C2" w:rsidRPr="00685269">
          <w:rPr>
            <w:rStyle w:val="Hyperlink"/>
            <w:noProof/>
          </w:rPr>
          <w:t>28.6</w:t>
        </w:r>
        <w:r w:rsidR="005444C2">
          <w:rPr>
            <w:rFonts w:asciiTheme="minorHAnsi" w:eastAsiaTheme="minorEastAsia" w:hAnsiTheme="minorHAnsi" w:cstheme="minorBidi"/>
            <w:noProof/>
            <w:sz w:val="22"/>
            <w:szCs w:val="22"/>
          </w:rPr>
          <w:tab/>
        </w:r>
        <w:r w:rsidR="005444C2" w:rsidRPr="00685269">
          <w:rPr>
            <w:rStyle w:val="Hyperlink"/>
            <w:noProof/>
          </w:rPr>
          <w:t>Scheduling</w:t>
        </w:r>
        <w:r w:rsidR="005444C2">
          <w:rPr>
            <w:noProof/>
            <w:webHidden/>
          </w:rPr>
          <w:tab/>
        </w:r>
        <w:r w:rsidR="005444C2">
          <w:rPr>
            <w:noProof/>
            <w:webHidden/>
          </w:rPr>
          <w:fldChar w:fldCharType="begin"/>
        </w:r>
        <w:r w:rsidR="005444C2">
          <w:rPr>
            <w:noProof/>
            <w:webHidden/>
          </w:rPr>
          <w:instrText xml:space="preserve"> PAGEREF _Toc77663645 \h </w:instrText>
        </w:r>
        <w:r w:rsidR="005444C2">
          <w:rPr>
            <w:noProof/>
            <w:webHidden/>
          </w:rPr>
        </w:r>
        <w:r w:rsidR="005444C2">
          <w:rPr>
            <w:noProof/>
            <w:webHidden/>
          </w:rPr>
          <w:fldChar w:fldCharType="separate"/>
        </w:r>
        <w:r w:rsidR="00D302EF">
          <w:rPr>
            <w:noProof/>
            <w:webHidden/>
          </w:rPr>
          <w:t>21</w:t>
        </w:r>
        <w:r w:rsidR="005444C2">
          <w:rPr>
            <w:noProof/>
            <w:webHidden/>
          </w:rPr>
          <w:fldChar w:fldCharType="end"/>
        </w:r>
      </w:hyperlink>
    </w:p>
    <w:p w14:paraId="5FD25E83" w14:textId="6F8B3CE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6" w:history="1">
        <w:r w:rsidR="005444C2" w:rsidRPr="00685269">
          <w:rPr>
            <w:rStyle w:val="Hyperlink"/>
            <w:noProof/>
          </w:rPr>
          <w:t>28.7</w:t>
        </w:r>
        <w:r w:rsidR="005444C2">
          <w:rPr>
            <w:rFonts w:asciiTheme="minorHAnsi" w:eastAsiaTheme="minorEastAsia" w:hAnsiTheme="minorHAnsi" w:cstheme="minorBidi"/>
            <w:noProof/>
            <w:sz w:val="22"/>
            <w:szCs w:val="22"/>
          </w:rPr>
          <w:tab/>
        </w:r>
        <w:r w:rsidR="005444C2" w:rsidRPr="00685269">
          <w:rPr>
            <w:rStyle w:val="Hyperlink"/>
            <w:noProof/>
          </w:rPr>
          <w:t>Weddings</w:t>
        </w:r>
        <w:r w:rsidR="005444C2">
          <w:rPr>
            <w:noProof/>
            <w:webHidden/>
          </w:rPr>
          <w:tab/>
        </w:r>
        <w:r w:rsidR="005444C2">
          <w:rPr>
            <w:noProof/>
            <w:webHidden/>
          </w:rPr>
          <w:fldChar w:fldCharType="begin"/>
        </w:r>
        <w:r w:rsidR="005444C2">
          <w:rPr>
            <w:noProof/>
            <w:webHidden/>
          </w:rPr>
          <w:instrText xml:space="preserve"> PAGEREF _Toc77663646 \h </w:instrText>
        </w:r>
        <w:r w:rsidR="005444C2">
          <w:rPr>
            <w:noProof/>
            <w:webHidden/>
          </w:rPr>
        </w:r>
        <w:r w:rsidR="005444C2">
          <w:rPr>
            <w:noProof/>
            <w:webHidden/>
          </w:rPr>
          <w:fldChar w:fldCharType="separate"/>
        </w:r>
        <w:r w:rsidR="00D302EF">
          <w:rPr>
            <w:noProof/>
            <w:webHidden/>
          </w:rPr>
          <w:t>21</w:t>
        </w:r>
        <w:r w:rsidR="005444C2">
          <w:rPr>
            <w:noProof/>
            <w:webHidden/>
          </w:rPr>
          <w:fldChar w:fldCharType="end"/>
        </w:r>
      </w:hyperlink>
    </w:p>
    <w:p w14:paraId="2480A806" w14:textId="3BB3175F"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7" w:history="1">
        <w:r w:rsidR="005444C2" w:rsidRPr="00685269">
          <w:rPr>
            <w:rStyle w:val="Hyperlink"/>
            <w:noProof/>
          </w:rPr>
          <w:t>28.8</w:t>
        </w:r>
        <w:r w:rsidR="005444C2">
          <w:rPr>
            <w:rFonts w:asciiTheme="minorHAnsi" w:eastAsiaTheme="minorEastAsia" w:hAnsiTheme="minorHAnsi" w:cstheme="minorBidi"/>
            <w:noProof/>
            <w:sz w:val="22"/>
            <w:szCs w:val="22"/>
          </w:rPr>
          <w:tab/>
        </w:r>
        <w:r w:rsidR="005444C2" w:rsidRPr="00685269">
          <w:rPr>
            <w:rStyle w:val="Hyperlink"/>
            <w:noProof/>
          </w:rPr>
          <w:t>Funerals</w:t>
        </w:r>
        <w:r w:rsidR="005444C2">
          <w:rPr>
            <w:noProof/>
            <w:webHidden/>
          </w:rPr>
          <w:tab/>
        </w:r>
        <w:r w:rsidR="005444C2">
          <w:rPr>
            <w:noProof/>
            <w:webHidden/>
          </w:rPr>
          <w:fldChar w:fldCharType="begin"/>
        </w:r>
        <w:r w:rsidR="005444C2">
          <w:rPr>
            <w:noProof/>
            <w:webHidden/>
          </w:rPr>
          <w:instrText xml:space="preserve"> PAGEREF _Toc77663647 \h </w:instrText>
        </w:r>
        <w:r w:rsidR="005444C2">
          <w:rPr>
            <w:noProof/>
            <w:webHidden/>
          </w:rPr>
        </w:r>
        <w:r w:rsidR="005444C2">
          <w:rPr>
            <w:noProof/>
            <w:webHidden/>
          </w:rPr>
          <w:fldChar w:fldCharType="separate"/>
        </w:r>
        <w:r w:rsidR="00D302EF">
          <w:rPr>
            <w:noProof/>
            <w:webHidden/>
          </w:rPr>
          <w:t>21</w:t>
        </w:r>
        <w:r w:rsidR="005444C2">
          <w:rPr>
            <w:noProof/>
            <w:webHidden/>
          </w:rPr>
          <w:fldChar w:fldCharType="end"/>
        </w:r>
      </w:hyperlink>
    </w:p>
    <w:p w14:paraId="76BABF40" w14:textId="378B955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8" w:history="1">
        <w:r w:rsidR="005444C2" w:rsidRPr="00685269">
          <w:rPr>
            <w:rStyle w:val="Hyperlink"/>
            <w:noProof/>
          </w:rPr>
          <w:t>28.9</w:t>
        </w:r>
        <w:r w:rsidR="005444C2">
          <w:rPr>
            <w:rFonts w:asciiTheme="minorHAnsi" w:eastAsiaTheme="minorEastAsia" w:hAnsiTheme="minorHAnsi" w:cstheme="minorBidi"/>
            <w:noProof/>
            <w:sz w:val="22"/>
            <w:szCs w:val="22"/>
          </w:rPr>
          <w:tab/>
        </w:r>
        <w:r w:rsidR="005444C2" w:rsidRPr="00685269">
          <w:rPr>
            <w:rStyle w:val="Hyperlink"/>
            <w:noProof/>
          </w:rPr>
          <w:t>Facilities Set-up</w:t>
        </w:r>
        <w:r w:rsidR="005444C2">
          <w:rPr>
            <w:noProof/>
            <w:webHidden/>
          </w:rPr>
          <w:tab/>
        </w:r>
        <w:r w:rsidR="005444C2">
          <w:rPr>
            <w:noProof/>
            <w:webHidden/>
          </w:rPr>
          <w:fldChar w:fldCharType="begin"/>
        </w:r>
        <w:r w:rsidR="005444C2">
          <w:rPr>
            <w:noProof/>
            <w:webHidden/>
          </w:rPr>
          <w:instrText xml:space="preserve"> PAGEREF _Toc77663648 \h </w:instrText>
        </w:r>
        <w:r w:rsidR="005444C2">
          <w:rPr>
            <w:noProof/>
            <w:webHidden/>
          </w:rPr>
        </w:r>
        <w:r w:rsidR="005444C2">
          <w:rPr>
            <w:noProof/>
            <w:webHidden/>
          </w:rPr>
          <w:fldChar w:fldCharType="separate"/>
        </w:r>
        <w:r w:rsidR="00D302EF">
          <w:rPr>
            <w:noProof/>
            <w:webHidden/>
          </w:rPr>
          <w:t>21</w:t>
        </w:r>
        <w:r w:rsidR="005444C2">
          <w:rPr>
            <w:noProof/>
            <w:webHidden/>
          </w:rPr>
          <w:fldChar w:fldCharType="end"/>
        </w:r>
      </w:hyperlink>
    </w:p>
    <w:p w14:paraId="7547E89E" w14:textId="3FE4C99A"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49" w:history="1">
        <w:r w:rsidR="005444C2" w:rsidRPr="00685269">
          <w:rPr>
            <w:rStyle w:val="Hyperlink"/>
            <w:noProof/>
          </w:rPr>
          <w:t>28.10</w:t>
        </w:r>
        <w:r w:rsidR="005444C2">
          <w:rPr>
            <w:rFonts w:asciiTheme="minorHAnsi" w:eastAsiaTheme="minorEastAsia" w:hAnsiTheme="minorHAnsi" w:cstheme="minorBidi"/>
            <w:noProof/>
            <w:sz w:val="22"/>
            <w:szCs w:val="22"/>
          </w:rPr>
          <w:tab/>
        </w:r>
        <w:r w:rsidR="005444C2" w:rsidRPr="00685269">
          <w:rPr>
            <w:rStyle w:val="Hyperlink"/>
            <w:noProof/>
          </w:rPr>
          <w:t>Facilities Clean-Up</w:t>
        </w:r>
        <w:r w:rsidR="005444C2">
          <w:rPr>
            <w:noProof/>
            <w:webHidden/>
          </w:rPr>
          <w:tab/>
        </w:r>
        <w:r w:rsidR="005444C2">
          <w:rPr>
            <w:noProof/>
            <w:webHidden/>
          </w:rPr>
          <w:fldChar w:fldCharType="begin"/>
        </w:r>
        <w:r w:rsidR="005444C2">
          <w:rPr>
            <w:noProof/>
            <w:webHidden/>
          </w:rPr>
          <w:instrText xml:space="preserve"> PAGEREF _Toc77663649 \h </w:instrText>
        </w:r>
        <w:r w:rsidR="005444C2">
          <w:rPr>
            <w:noProof/>
            <w:webHidden/>
          </w:rPr>
        </w:r>
        <w:r w:rsidR="005444C2">
          <w:rPr>
            <w:noProof/>
            <w:webHidden/>
          </w:rPr>
          <w:fldChar w:fldCharType="separate"/>
        </w:r>
        <w:r w:rsidR="00D302EF">
          <w:rPr>
            <w:noProof/>
            <w:webHidden/>
          </w:rPr>
          <w:t>21</w:t>
        </w:r>
        <w:r w:rsidR="005444C2">
          <w:rPr>
            <w:noProof/>
            <w:webHidden/>
          </w:rPr>
          <w:fldChar w:fldCharType="end"/>
        </w:r>
      </w:hyperlink>
    </w:p>
    <w:p w14:paraId="62B3E4AA" w14:textId="56E88098"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0" w:history="1">
        <w:r w:rsidR="005444C2" w:rsidRPr="00685269">
          <w:rPr>
            <w:rStyle w:val="Hyperlink"/>
            <w:noProof/>
          </w:rPr>
          <w:t>28.11</w:t>
        </w:r>
        <w:r w:rsidR="005444C2">
          <w:rPr>
            <w:rFonts w:asciiTheme="minorHAnsi" w:eastAsiaTheme="minorEastAsia" w:hAnsiTheme="minorHAnsi" w:cstheme="minorBidi"/>
            <w:noProof/>
            <w:sz w:val="22"/>
            <w:szCs w:val="22"/>
          </w:rPr>
          <w:tab/>
        </w:r>
        <w:r w:rsidR="005444C2" w:rsidRPr="00685269">
          <w:rPr>
            <w:rStyle w:val="Hyperlink"/>
            <w:noProof/>
          </w:rPr>
          <w:t>Smoking</w:t>
        </w:r>
        <w:r w:rsidR="005444C2">
          <w:rPr>
            <w:noProof/>
            <w:webHidden/>
          </w:rPr>
          <w:tab/>
        </w:r>
        <w:r w:rsidR="005444C2">
          <w:rPr>
            <w:noProof/>
            <w:webHidden/>
          </w:rPr>
          <w:fldChar w:fldCharType="begin"/>
        </w:r>
        <w:r w:rsidR="005444C2">
          <w:rPr>
            <w:noProof/>
            <w:webHidden/>
          </w:rPr>
          <w:instrText xml:space="preserve"> PAGEREF _Toc77663650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2A5843EC" w14:textId="39A9483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1" w:history="1">
        <w:r w:rsidR="005444C2" w:rsidRPr="00685269">
          <w:rPr>
            <w:rStyle w:val="Hyperlink"/>
            <w:noProof/>
          </w:rPr>
          <w:t>28.12</w:t>
        </w:r>
        <w:r w:rsidR="005444C2">
          <w:rPr>
            <w:rFonts w:asciiTheme="minorHAnsi" w:eastAsiaTheme="minorEastAsia" w:hAnsiTheme="minorHAnsi" w:cstheme="minorBidi"/>
            <w:noProof/>
            <w:sz w:val="22"/>
            <w:szCs w:val="22"/>
          </w:rPr>
          <w:tab/>
        </w:r>
        <w:r w:rsidR="005444C2" w:rsidRPr="00685269">
          <w:rPr>
            <w:rStyle w:val="Hyperlink"/>
            <w:noProof/>
          </w:rPr>
          <w:t>Alcoholic Beverages</w:t>
        </w:r>
        <w:r w:rsidR="00666C62">
          <w:rPr>
            <w:rStyle w:val="Hyperlink"/>
            <w:noProof/>
          </w:rPr>
          <w:t xml:space="preserve"> for Special Events</w:t>
        </w:r>
        <w:r w:rsidR="005444C2">
          <w:rPr>
            <w:noProof/>
            <w:webHidden/>
          </w:rPr>
          <w:tab/>
        </w:r>
        <w:r w:rsidR="005444C2">
          <w:rPr>
            <w:noProof/>
            <w:webHidden/>
          </w:rPr>
          <w:fldChar w:fldCharType="begin"/>
        </w:r>
        <w:r w:rsidR="005444C2">
          <w:rPr>
            <w:noProof/>
            <w:webHidden/>
          </w:rPr>
          <w:instrText xml:space="preserve"> PAGEREF _Toc77663651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1732795F" w14:textId="34D24985"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2" w:history="1">
        <w:r w:rsidR="005444C2" w:rsidRPr="00685269">
          <w:rPr>
            <w:rStyle w:val="Hyperlink"/>
            <w:noProof/>
          </w:rPr>
          <w:t>28.13</w:t>
        </w:r>
        <w:r w:rsidR="005444C2">
          <w:rPr>
            <w:rFonts w:asciiTheme="minorHAnsi" w:eastAsiaTheme="minorEastAsia" w:hAnsiTheme="minorHAnsi" w:cstheme="minorBidi"/>
            <w:noProof/>
            <w:sz w:val="22"/>
            <w:szCs w:val="22"/>
          </w:rPr>
          <w:tab/>
        </w:r>
        <w:r w:rsidR="005444C2" w:rsidRPr="00685269">
          <w:rPr>
            <w:rStyle w:val="Hyperlink"/>
            <w:noProof/>
          </w:rPr>
          <w:t>Illegal Drugs</w:t>
        </w:r>
        <w:r w:rsidR="005444C2">
          <w:rPr>
            <w:noProof/>
            <w:webHidden/>
          </w:rPr>
          <w:tab/>
        </w:r>
        <w:r w:rsidR="005444C2">
          <w:rPr>
            <w:noProof/>
            <w:webHidden/>
          </w:rPr>
          <w:fldChar w:fldCharType="begin"/>
        </w:r>
        <w:r w:rsidR="005444C2">
          <w:rPr>
            <w:noProof/>
            <w:webHidden/>
          </w:rPr>
          <w:instrText xml:space="preserve"> PAGEREF _Toc77663652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0666F3AD" w14:textId="04470239"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3" w:history="1">
        <w:r w:rsidR="005444C2" w:rsidRPr="00685269">
          <w:rPr>
            <w:rStyle w:val="Hyperlink"/>
            <w:noProof/>
          </w:rPr>
          <w:t>28.14</w:t>
        </w:r>
        <w:r w:rsidR="005444C2">
          <w:rPr>
            <w:rFonts w:asciiTheme="minorHAnsi" w:eastAsiaTheme="minorEastAsia" w:hAnsiTheme="minorHAnsi" w:cstheme="minorBidi"/>
            <w:noProof/>
            <w:sz w:val="22"/>
            <w:szCs w:val="22"/>
          </w:rPr>
          <w:tab/>
        </w:r>
        <w:r w:rsidR="005444C2" w:rsidRPr="00685269">
          <w:rPr>
            <w:rStyle w:val="Hyperlink"/>
            <w:noProof/>
          </w:rPr>
          <w:t>Nursery</w:t>
        </w:r>
        <w:r w:rsidR="005444C2">
          <w:rPr>
            <w:noProof/>
            <w:webHidden/>
          </w:rPr>
          <w:tab/>
        </w:r>
        <w:r w:rsidR="005444C2">
          <w:rPr>
            <w:noProof/>
            <w:webHidden/>
          </w:rPr>
          <w:fldChar w:fldCharType="begin"/>
        </w:r>
        <w:r w:rsidR="005444C2">
          <w:rPr>
            <w:noProof/>
            <w:webHidden/>
          </w:rPr>
          <w:instrText xml:space="preserve"> PAGEREF _Toc77663653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369EF63C" w14:textId="604DFF5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4" w:history="1">
        <w:r w:rsidR="005444C2" w:rsidRPr="00685269">
          <w:rPr>
            <w:rStyle w:val="Hyperlink"/>
            <w:noProof/>
          </w:rPr>
          <w:t>28.15</w:t>
        </w:r>
        <w:r w:rsidR="005444C2">
          <w:rPr>
            <w:rFonts w:asciiTheme="minorHAnsi" w:eastAsiaTheme="minorEastAsia" w:hAnsiTheme="minorHAnsi" w:cstheme="minorBidi"/>
            <w:noProof/>
            <w:sz w:val="22"/>
            <w:szCs w:val="22"/>
          </w:rPr>
          <w:tab/>
        </w:r>
        <w:r w:rsidR="005444C2" w:rsidRPr="00685269">
          <w:rPr>
            <w:rStyle w:val="Hyperlink"/>
            <w:noProof/>
          </w:rPr>
          <w:t>Kitchen</w:t>
        </w:r>
        <w:r w:rsidR="005444C2">
          <w:rPr>
            <w:noProof/>
            <w:webHidden/>
          </w:rPr>
          <w:tab/>
        </w:r>
        <w:r w:rsidR="005444C2">
          <w:rPr>
            <w:noProof/>
            <w:webHidden/>
          </w:rPr>
          <w:fldChar w:fldCharType="begin"/>
        </w:r>
        <w:r w:rsidR="005444C2">
          <w:rPr>
            <w:noProof/>
            <w:webHidden/>
          </w:rPr>
          <w:instrText xml:space="preserve"> PAGEREF _Toc77663654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0B593318" w14:textId="27F66B34"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5" w:history="1">
        <w:r w:rsidR="005444C2" w:rsidRPr="00685269">
          <w:rPr>
            <w:rStyle w:val="Hyperlink"/>
            <w:noProof/>
          </w:rPr>
          <w:t>28.16</w:t>
        </w:r>
        <w:r w:rsidR="005444C2">
          <w:rPr>
            <w:rFonts w:asciiTheme="minorHAnsi" w:eastAsiaTheme="minorEastAsia" w:hAnsiTheme="minorHAnsi" w:cstheme="minorBidi"/>
            <w:noProof/>
            <w:sz w:val="22"/>
            <w:szCs w:val="22"/>
          </w:rPr>
          <w:tab/>
        </w:r>
        <w:r w:rsidR="005444C2" w:rsidRPr="00685269">
          <w:rPr>
            <w:rStyle w:val="Hyperlink"/>
            <w:noProof/>
          </w:rPr>
          <w:t>Fee Schedule</w:t>
        </w:r>
        <w:r w:rsidR="005444C2">
          <w:rPr>
            <w:noProof/>
            <w:webHidden/>
          </w:rPr>
          <w:tab/>
        </w:r>
        <w:r w:rsidR="005444C2">
          <w:rPr>
            <w:noProof/>
            <w:webHidden/>
          </w:rPr>
          <w:fldChar w:fldCharType="begin"/>
        </w:r>
        <w:r w:rsidR="005444C2">
          <w:rPr>
            <w:noProof/>
            <w:webHidden/>
          </w:rPr>
          <w:instrText xml:space="preserve"> PAGEREF _Toc77663655 \h </w:instrText>
        </w:r>
        <w:r w:rsidR="005444C2">
          <w:rPr>
            <w:noProof/>
            <w:webHidden/>
          </w:rPr>
        </w:r>
        <w:r w:rsidR="005444C2">
          <w:rPr>
            <w:noProof/>
            <w:webHidden/>
          </w:rPr>
          <w:fldChar w:fldCharType="separate"/>
        </w:r>
        <w:r w:rsidR="00D302EF">
          <w:rPr>
            <w:noProof/>
            <w:webHidden/>
          </w:rPr>
          <w:t>22</w:t>
        </w:r>
        <w:r w:rsidR="005444C2">
          <w:rPr>
            <w:noProof/>
            <w:webHidden/>
          </w:rPr>
          <w:fldChar w:fldCharType="end"/>
        </w:r>
      </w:hyperlink>
    </w:p>
    <w:p w14:paraId="7809C448" w14:textId="23263DDE"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6" w:history="1">
        <w:r w:rsidR="005444C2" w:rsidRPr="00685269">
          <w:rPr>
            <w:rStyle w:val="Hyperlink"/>
            <w:noProof/>
          </w:rPr>
          <w:t>28.17</w:t>
        </w:r>
        <w:r w:rsidR="005444C2">
          <w:rPr>
            <w:rFonts w:asciiTheme="minorHAnsi" w:eastAsiaTheme="minorEastAsia" w:hAnsiTheme="minorHAnsi" w:cstheme="minorBidi"/>
            <w:noProof/>
            <w:sz w:val="22"/>
            <w:szCs w:val="22"/>
          </w:rPr>
          <w:tab/>
        </w:r>
        <w:r w:rsidR="005444C2" w:rsidRPr="00685269">
          <w:rPr>
            <w:rStyle w:val="Hyperlink"/>
            <w:noProof/>
          </w:rPr>
          <w:t>Posters and Signage</w:t>
        </w:r>
        <w:r w:rsidR="005444C2">
          <w:rPr>
            <w:noProof/>
            <w:webHidden/>
          </w:rPr>
          <w:tab/>
        </w:r>
        <w:r w:rsidR="005444C2">
          <w:rPr>
            <w:noProof/>
            <w:webHidden/>
          </w:rPr>
          <w:fldChar w:fldCharType="begin"/>
        </w:r>
        <w:r w:rsidR="005444C2">
          <w:rPr>
            <w:noProof/>
            <w:webHidden/>
          </w:rPr>
          <w:instrText xml:space="preserve"> PAGEREF _Toc77663656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29BBF093" w14:textId="2874EE54"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7" w:history="1">
        <w:r w:rsidR="005444C2" w:rsidRPr="00685269">
          <w:rPr>
            <w:rStyle w:val="Hyperlink"/>
            <w:noProof/>
          </w:rPr>
          <w:t>28.18</w:t>
        </w:r>
        <w:r w:rsidR="005444C2">
          <w:rPr>
            <w:rFonts w:asciiTheme="minorHAnsi" w:eastAsiaTheme="minorEastAsia" w:hAnsiTheme="minorHAnsi" w:cstheme="minorBidi"/>
            <w:noProof/>
            <w:sz w:val="22"/>
            <w:szCs w:val="22"/>
          </w:rPr>
          <w:tab/>
        </w:r>
        <w:r w:rsidR="005444C2" w:rsidRPr="00685269">
          <w:rPr>
            <w:rStyle w:val="Hyperlink"/>
            <w:noProof/>
          </w:rPr>
          <w:t>White Boards and Bulletin Boards</w:t>
        </w:r>
        <w:r w:rsidR="005444C2">
          <w:rPr>
            <w:noProof/>
            <w:webHidden/>
          </w:rPr>
          <w:tab/>
        </w:r>
        <w:r w:rsidR="005444C2">
          <w:rPr>
            <w:noProof/>
            <w:webHidden/>
          </w:rPr>
          <w:fldChar w:fldCharType="begin"/>
        </w:r>
        <w:r w:rsidR="005444C2">
          <w:rPr>
            <w:noProof/>
            <w:webHidden/>
          </w:rPr>
          <w:instrText xml:space="preserve"> PAGEREF _Toc77663657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2A08F8F7" w14:textId="6069662A"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8" w:history="1">
        <w:r w:rsidR="005444C2" w:rsidRPr="00685269">
          <w:rPr>
            <w:rStyle w:val="Hyperlink"/>
            <w:noProof/>
          </w:rPr>
          <w:t>28.19</w:t>
        </w:r>
        <w:r w:rsidR="005444C2">
          <w:rPr>
            <w:rFonts w:asciiTheme="minorHAnsi" w:eastAsiaTheme="minorEastAsia" w:hAnsiTheme="minorHAnsi" w:cstheme="minorBidi"/>
            <w:noProof/>
            <w:sz w:val="22"/>
            <w:szCs w:val="22"/>
          </w:rPr>
          <w:tab/>
        </w:r>
        <w:r w:rsidR="005444C2" w:rsidRPr="00685269">
          <w:rPr>
            <w:rStyle w:val="Hyperlink"/>
            <w:noProof/>
          </w:rPr>
          <w:t>Room Maintenance</w:t>
        </w:r>
        <w:r w:rsidR="005444C2">
          <w:rPr>
            <w:noProof/>
            <w:webHidden/>
          </w:rPr>
          <w:tab/>
        </w:r>
        <w:r w:rsidR="005444C2">
          <w:rPr>
            <w:noProof/>
            <w:webHidden/>
          </w:rPr>
          <w:fldChar w:fldCharType="begin"/>
        </w:r>
        <w:r w:rsidR="005444C2">
          <w:rPr>
            <w:noProof/>
            <w:webHidden/>
          </w:rPr>
          <w:instrText xml:space="preserve"> PAGEREF _Toc77663658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3543F319" w14:textId="67FEFBD1"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59" w:history="1">
        <w:r w:rsidR="005444C2" w:rsidRPr="00685269">
          <w:rPr>
            <w:rStyle w:val="Hyperlink"/>
            <w:noProof/>
          </w:rPr>
          <w:t>28.20</w:t>
        </w:r>
        <w:r w:rsidR="005444C2">
          <w:rPr>
            <w:rFonts w:asciiTheme="minorHAnsi" w:eastAsiaTheme="minorEastAsia" w:hAnsiTheme="minorHAnsi" w:cstheme="minorBidi"/>
            <w:noProof/>
            <w:sz w:val="22"/>
            <w:szCs w:val="22"/>
          </w:rPr>
          <w:tab/>
        </w:r>
        <w:r w:rsidR="005444C2" w:rsidRPr="00685269">
          <w:rPr>
            <w:rStyle w:val="Hyperlink"/>
            <w:noProof/>
          </w:rPr>
          <w:t>Key Assignments</w:t>
        </w:r>
        <w:r w:rsidR="005444C2">
          <w:rPr>
            <w:noProof/>
            <w:webHidden/>
          </w:rPr>
          <w:tab/>
        </w:r>
        <w:r w:rsidR="005444C2">
          <w:rPr>
            <w:noProof/>
            <w:webHidden/>
          </w:rPr>
          <w:fldChar w:fldCharType="begin"/>
        </w:r>
        <w:r w:rsidR="005444C2">
          <w:rPr>
            <w:noProof/>
            <w:webHidden/>
          </w:rPr>
          <w:instrText xml:space="preserve"> PAGEREF _Toc77663659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0AD1D7FB" w14:textId="389D6EE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0" w:history="1">
        <w:r w:rsidR="005444C2" w:rsidRPr="00685269">
          <w:rPr>
            <w:rStyle w:val="Hyperlink"/>
            <w:noProof/>
          </w:rPr>
          <w:t>28.21</w:t>
        </w:r>
        <w:r w:rsidR="005444C2">
          <w:rPr>
            <w:rFonts w:asciiTheme="minorHAnsi" w:eastAsiaTheme="minorEastAsia" w:hAnsiTheme="minorHAnsi" w:cstheme="minorBidi"/>
            <w:noProof/>
            <w:sz w:val="22"/>
            <w:szCs w:val="22"/>
          </w:rPr>
          <w:tab/>
        </w:r>
        <w:r w:rsidR="005444C2" w:rsidRPr="00685269">
          <w:rPr>
            <w:rStyle w:val="Hyperlink"/>
            <w:noProof/>
          </w:rPr>
          <w:t>Legal Responsibilities</w:t>
        </w:r>
        <w:r w:rsidR="005444C2">
          <w:rPr>
            <w:noProof/>
            <w:webHidden/>
          </w:rPr>
          <w:tab/>
        </w:r>
        <w:r w:rsidR="005444C2">
          <w:rPr>
            <w:noProof/>
            <w:webHidden/>
          </w:rPr>
          <w:fldChar w:fldCharType="begin"/>
        </w:r>
        <w:r w:rsidR="005444C2">
          <w:rPr>
            <w:noProof/>
            <w:webHidden/>
          </w:rPr>
          <w:instrText xml:space="preserve"> PAGEREF _Toc77663660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2F57801E" w14:textId="2EC512F1"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61" w:history="1">
        <w:r w:rsidR="005444C2" w:rsidRPr="00685269">
          <w:rPr>
            <w:rStyle w:val="Hyperlink"/>
            <w:noProof/>
          </w:rPr>
          <w:t>29</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Hope Lutheran Church - Health Insurance Plan</w:t>
        </w:r>
        <w:r w:rsidR="005444C2">
          <w:rPr>
            <w:noProof/>
            <w:webHidden/>
          </w:rPr>
          <w:tab/>
        </w:r>
        <w:r w:rsidR="005444C2">
          <w:rPr>
            <w:noProof/>
            <w:webHidden/>
          </w:rPr>
          <w:fldChar w:fldCharType="begin"/>
        </w:r>
        <w:r w:rsidR="005444C2">
          <w:rPr>
            <w:noProof/>
            <w:webHidden/>
          </w:rPr>
          <w:instrText xml:space="preserve"> PAGEREF _Toc77663661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4ADAC0C3" w14:textId="6407FCD8"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2" w:history="1">
        <w:r w:rsidR="005444C2" w:rsidRPr="00685269">
          <w:rPr>
            <w:rStyle w:val="Hyperlink"/>
            <w:noProof/>
          </w:rPr>
          <w:t>29.1</w:t>
        </w:r>
        <w:r w:rsidR="005444C2">
          <w:rPr>
            <w:rFonts w:asciiTheme="minorHAnsi" w:eastAsiaTheme="minorEastAsia" w:hAnsiTheme="minorHAnsi" w:cstheme="minorBidi"/>
            <w:noProof/>
            <w:sz w:val="22"/>
            <w:szCs w:val="22"/>
          </w:rPr>
          <w:tab/>
        </w:r>
        <w:r w:rsidR="005444C2" w:rsidRPr="00685269">
          <w:rPr>
            <w:rStyle w:val="Hyperlink"/>
            <w:noProof/>
          </w:rPr>
          <w:t>Premium Reimbursement Plan</w:t>
        </w:r>
        <w:r w:rsidR="005444C2">
          <w:rPr>
            <w:noProof/>
            <w:webHidden/>
          </w:rPr>
          <w:tab/>
        </w:r>
        <w:r w:rsidR="005444C2">
          <w:rPr>
            <w:noProof/>
            <w:webHidden/>
          </w:rPr>
          <w:fldChar w:fldCharType="begin"/>
        </w:r>
        <w:r w:rsidR="005444C2">
          <w:rPr>
            <w:noProof/>
            <w:webHidden/>
          </w:rPr>
          <w:instrText xml:space="preserve"> PAGEREF _Toc77663662 \h </w:instrText>
        </w:r>
        <w:r w:rsidR="005444C2">
          <w:rPr>
            <w:noProof/>
            <w:webHidden/>
          </w:rPr>
        </w:r>
        <w:r w:rsidR="005444C2">
          <w:rPr>
            <w:noProof/>
            <w:webHidden/>
          </w:rPr>
          <w:fldChar w:fldCharType="separate"/>
        </w:r>
        <w:r w:rsidR="00D302EF">
          <w:rPr>
            <w:noProof/>
            <w:webHidden/>
          </w:rPr>
          <w:t>23</w:t>
        </w:r>
        <w:r w:rsidR="005444C2">
          <w:rPr>
            <w:noProof/>
            <w:webHidden/>
          </w:rPr>
          <w:fldChar w:fldCharType="end"/>
        </w:r>
      </w:hyperlink>
    </w:p>
    <w:p w14:paraId="4521C5B7" w14:textId="28D2A693"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63" w:history="1">
        <w:r w:rsidR="005444C2" w:rsidRPr="00685269">
          <w:rPr>
            <w:rStyle w:val="Hyperlink"/>
            <w:noProof/>
          </w:rPr>
          <w:t>30</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PERSONNEL POLICIES</w:t>
        </w:r>
        <w:r w:rsidR="005444C2">
          <w:rPr>
            <w:noProof/>
            <w:webHidden/>
          </w:rPr>
          <w:tab/>
        </w:r>
        <w:r w:rsidR="005444C2">
          <w:rPr>
            <w:noProof/>
            <w:webHidden/>
          </w:rPr>
          <w:fldChar w:fldCharType="begin"/>
        </w:r>
        <w:r w:rsidR="005444C2">
          <w:rPr>
            <w:noProof/>
            <w:webHidden/>
          </w:rPr>
          <w:instrText xml:space="preserve"> PAGEREF _Toc77663663 \h </w:instrText>
        </w:r>
        <w:r w:rsidR="005444C2">
          <w:rPr>
            <w:noProof/>
            <w:webHidden/>
          </w:rPr>
        </w:r>
        <w:r w:rsidR="005444C2">
          <w:rPr>
            <w:noProof/>
            <w:webHidden/>
          </w:rPr>
          <w:fldChar w:fldCharType="separate"/>
        </w:r>
        <w:r w:rsidR="00D302EF">
          <w:rPr>
            <w:noProof/>
            <w:webHidden/>
          </w:rPr>
          <w:t>24</w:t>
        </w:r>
        <w:r w:rsidR="005444C2">
          <w:rPr>
            <w:noProof/>
            <w:webHidden/>
          </w:rPr>
          <w:fldChar w:fldCharType="end"/>
        </w:r>
      </w:hyperlink>
    </w:p>
    <w:p w14:paraId="3BAAE542" w14:textId="0C151D7F"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4" w:history="1">
        <w:r w:rsidR="005444C2" w:rsidRPr="00685269">
          <w:rPr>
            <w:rStyle w:val="Hyperlink"/>
            <w:noProof/>
          </w:rPr>
          <w:t>30.1</w:t>
        </w:r>
        <w:r w:rsidR="005444C2">
          <w:rPr>
            <w:rFonts w:asciiTheme="minorHAnsi" w:eastAsiaTheme="minorEastAsia" w:hAnsiTheme="minorHAnsi" w:cstheme="minorBidi"/>
            <w:noProof/>
            <w:sz w:val="22"/>
            <w:szCs w:val="22"/>
          </w:rPr>
          <w:tab/>
        </w:r>
        <w:r w:rsidR="005444C2" w:rsidRPr="00685269">
          <w:rPr>
            <w:rStyle w:val="Hyperlink"/>
            <w:noProof/>
          </w:rPr>
          <w:t>Introduction</w:t>
        </w:r>
        <w:r w:rsidR="005444C2">
          <w:rPr>
            <w:noProof/>
            <w:webHidden/>
          </w:rPr>
          <w:tab/>
        </w:r>
        <w:r w:rsidR="005444C2">
          <w:rPr>
            <w:noProof/>
            <w:webHidden/>
          </w:rPr>
          <w:fldChar w:fldCharType="begin"/>
        </w:r>
        <w:r w:rsidR="005444C2">
          <w:rPr>
            <w:noProof/>
            <w:webHidden/>
          </w:rPr>
          <w:instrText xml:space="preserve"> PAGEREF _Toc77663664 \h </w:instrText>
        </w:r>
        <w:r w:rsidR="005444C2">
          <w:rPr>
            <w:noProof/>
            <w:webHidden/>
          </w:rPr>
        </w:r>
        <w:r w:rsidR="005444C2">
          <w:rPr>
            <w:noProof/>
            <w:webHidden/>
          </w:rPr>
          <w:fldChar w:fldCharType="separate"/>
        </w:r>
        <w:r w:rsidR="00D302EF">
          <w:rPr>
            <w:noProof/>
            <w:webHidden/>
          </w:rPr>
          <w:t>24</w:t>
        </w:r>
        <w:r w:rsidR="005444C2">
          <w:rPr>
            <w:noProof/>
            <w:webHidden/>
          </w:rPr>
          <w:fldChar w:fldCharType="end"/>
        </w:r>
      </w:hyperlink>
    </w:p>
    <w:p w14:paraId="2629DE68" w14:textId="63F96F38"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5" w:history="1">
        <w:r w:rsidR="005444C2" w:rsidRPr="00685269">
          <w:rPr>
            <w:rStyle w:val="Hyperlink"/>
            <w:noProof/>
          </w:rPr>
          <w:t>30.2</w:t>
        </w:r>
        <w:r w:rsidR="005444C2">
          <w:rPr>
            <w:rFonts w:asciiTheme="minorHAnsi" w:eastAsiaTheme="minorEastAsia" w:hAnsiTheme="minorHAnsi" w:cstheme="minorBidi"/>
            <w:noProof/>
            <w:sz w:val="22"/>
            <w:szCs w:val="22"/>
          </w:rPr>
          <w:tab/>
        </w:r>
        <w:r w:rsidR="005444C2" w:rsidRPr="00685269">
          <w:rPr>
            <w:rStyle w:val="Hyperlink"/>
            <w:noProof/>
          </w:rPr>
          <w:t>Designation of Employee Category</w:t>
        </w:r>
        <w:r w:rsidR="005444C2">
          <w:rPr>
            <w:noProof/>
            <w:webHidden/>
          </w:rPr>
          <w:tab/>
        </w:r>
        <w:r w:rsidR="005444C2">
          <w:rPr>
            <w:noProof/>
            <w:webHidden/>
          </w:rPr>
          <w:fldChar w:fldCharType="begin"/>
        </w:r>
        <w:r w:rsidR="005444C2">
          <w:rPr>
            <w:noProof/>
            <w:webHidden/>
          </w:rPr>
          <w:instrText xml:space="preserve"> PAGEREF _Toc77663665 \h </w:instrText>
        </w:r>
        <w:r w:rsidR="005444C2">
          <w:rPr>
            <w:noProof/>
            <w:webHidden/>
          </w:rPr>
        </w:r>
        <w:r w:rsidR="005444C2">
          <w:rPr>
            <w:noProof/>
            <w:webHidden/>
          </w:rPr>
          <w:fldChar w:fldCharType="separate"/>
        </w:r>
        <w:r w:rsidR="00D302EF">
          <w:rPr>
            <w:noProof/>
            <w:webHidden/>
          </w:rPr>
          <w:t>24</w:t>
        </w:r>
        <w:r w:rsidR="005444C2">
          <w:rPr>
            <w:noProof/>
            <w:webHidden/>
          </w:rPr>
          <w:fldChar w:fldCharType="end"/>
        </w:r>
      </w:hyperlink>
    </w:p>
    <w:p w14:paraId="2F4615EC" w14:textId="12A4A8E6"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6" w:history="1">
        <w:r w:rsidR="005444C2" w:rsidRPr="00685269">
          <w:rPr>
            <w:rStyle w:val="Hyperlink"/>
            <w:noProof/>
          </w:rPr>
          <w:t>30.3</w:t>
        </w:r>
        <w:r w:rsidR="005444C2">
          <w:rPr>
            <w:rFonts w:asciiTheme="minorHAnsi" w:eastAsiaTheme="minorEastAsia" w:hAnsiTheme="minorHAnsi" w:cstheme="minorBidi"/>
            <w:noProof/>
            <w:sz w:val="22"/>
            <w:szCs w:val="22"/>
          </w:rPr>
          <w:tab/>
        </w:r>
        <w:r w:rsidR="005444C2" w:rsidRPr="00685269">
          <w:rPr>
            <w:rStyle w:val="Hyperlink"/>
            <w:noProof/>
          </w:rPr>
          <w:t>Equal Employment Opportunity</w:t>
        </w:r>
        <w:r w:rsidR="005444C2">
          <w:rPr>
            <w:noProof/>
            <w:webHidden/>
          </w:rPr>
          <w:tab/>
        </w:r>
        <w:r w:rsidR="005444C2">
          <w:rPr>
            <w:noProof/>
            <w:webHidden/>
          </w:rPr>
          <w:fldChar w:fldCharType="begin"/>
        </w:r>
        <w:r w:rsidR="005444C2">
          <w:rPr>
            <w:noProof/>
            <w:webHidden/>
          </w:rPr>
          <w:instrText xml:space="preserve"> PAGEREF _Toc77663666 \h </w:instrText>
        </w:r>
        <w:r w:rsidR="005444C2">
          <w:rPr>
            <w:noProof/>
            <w:webHidden/>
          </w:rPr>
        </w:r>
        <w:r w:rsidR="005444C2">
          <w:rPr>
            <w:noProof/>
            <w:webHidden/>
          </w:rPr>
          <w:fldChar w:fldCharType="separate"/>
        </w:r>
        <w:r w:rsidR="00D302EF">
          <w:rPr>
            <w:noProof/>
            <w:webHidden/>
          </w:rPr>
          <w:t>25</w:t>
        </w:r>
        <w:r w:rsidR="005444C2">
          <w:rPr>
            <w:noProof/>
            <w:webHidden/>
          </w:rPr>
          <w:fldChar w:fldCharType="end"/>
        </w:r>
      </w:hyperlink>
    </w:p>
    <w:p w14:paraId="2EC3C5EB" w14:textId="0AED5D06"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67" w:history="1">
        <w:r w:rsidR="005444C2" w:rsidRPr="00685269">
          <w:rPr>
            <w:rStyle w:val="Hyperlink"/>
            <w:noProof/>
          </w:rPr>
          <w:t>30.4</w:t>
        </w:r>
        <w:r w:rsidR="005444C2">
          <w:rPr>
            <w:rFonts w:asciiTheme="minorHAnsi" w:eastAsiaTheme="minorEastAsia" w:hAnsiTheme="minorHAnsi" w:cstheme="minorBidi"/>
            <w:noProof/>
            <w:sz w:val="22"/>
            <w:szCs w:val="22"/>
          </w:rPr>
          <w:tab/>
        </w:r>
        <w:r w:rsidR="005444C2" w:rsidRPr="00685269">
          <w:rPr>
            <w:rStyle w:val="Hyperlink"/>
            <w:noProof/>
          </w:rPr>
          <w:t>Employment at Will</w:t>
        </w:r>
        <w:r w:rsidR="005444C2">
          <w:rPr>
            <w:noProof/>
            <w:webHidden/>
          </w:rPr>
          <w:tab/>
        </w:r>
        <w:r w:rsidR="005444C2">
          <w:rPr>
            <w:noProof/>
            <w:webHidden/>
          </w:rPr>
          <w:fldChar w:fldCharType="begin"/>
        </w:r>
        <w:r w:rsidR="005444C2">
          <w:rPr>
            <w:noProof/>
            <w:webHidden/>
          </w:rPr>
          <w:instrText xml:space="preserve"> PAGEREF _Toc77663667 \h </w:instrText>
        </w:r>
        <w:r w:rsidR="005444C2">
          <w:rPr>
            <w:noProof/>
            <w:webHidden/>
          </w:rPr>
        </w:r>
        <w:r w:rsidR="005444C2">
          <w:rPr>
            <w:noProof/>
            <w:webHidden/>
          </w:rPr>
          <w:fldChar w:fldCharType="separate"/>
        </w:r>
        <w:r w:rsidR="00D302EF">
          <w:rPr>
            <w:noProof/>
            <w:webHidden/>
          </w:rPr>
          <w:t>25</w:t>
        </w:r>
        <w:r w:rsidR="005444C2">
          <w:rPr>
            <w:noProof/>
            <w:webHidden/>
          </w:rPr>
          <w:fldChar w:fldCharType="end"/>
        </w:r>
      </w:hyperlink>
    </w:p>
    <w:p w14:paraId="278C9147" w14:textId="2AA543C1" w:rsidR="005444C2" w:rsidRDefault="00FC4D2C">
      <w:pPr>
        <w:pStyle w:val="TOC2"/>
        <w:tabs>
          <w:tab w:val="left" w:pos="960"/>
          <w:tab w:val="right" w:leader="dot" w:pos="8630"/>
        </w:tabs>
        <w:rPr>
          <w:noProof/>
        </w:rPr>
      </w:pPr>
      <w:hyperlink w:anchor="_Toc77663668" w:history="1">
        <w:r w:rsidR="005444C2" w:rsidRPr="00685269">
          <w:rPr>
            <w:rStyle w:val="Hyperlink"/>
            <w:noProof/>
          </w:rPr>
          <w:t>30.5</w:t>
        </w:r>
        <w:r w:rsidR="005444C2">
          <w:rPr>
            <w:rFonts w:asciiTheme="minorHAnsi" w:eastAsiaTheme="minorEastAsia" w:hAnsiTheme="minorHAnsi" w:cstheme="minorBidi"/>
            <w:noProof/>
            <w:sz w:val="22"/>
            <w:szCs w:val="22"/>
          </w:rPr>
          <w:tab/>
        </w:r>
        <w:r w:rsidR="005444C2" w:rsidRPr="00685269">
          <w:rPr>
            <w:rStyle w:val="Hyperlink"/>
            <w:noProof/>
          </w:rPr>
          <w:t>Rescind a Call</w:t>
        </w:r>
        <w:r w:rsidR="005444C2">
          <w:rPr>
            <w:noProof/>
            <w:webHidden/>
          </w:rPr>
          <w:tab/>
        </w:r>
        <w:r w:rsidR="005444C2">
          <w:rPr>
            <w:noProof/>
            <w:webHidden/>
          </w:rPr>
          <w:fldChar w:fldCharType="begin"/>
        </w:r>
        <w:r w:rsidR="005444C2">
          <w:rPr>
            <w:noProof/>
            <w:webHidden/>
          </w:rPr>
          <w:instrText xml:space="preserve"> PAGEREF _Toc77663668 \h </w:instrText>
        </w:r>
        <w:r w:rsidR="005444C2">
          <w:rPr>
            <w:noProof/>
            <w:webHidden/>
          </w:rPr>
        </w:r>
        <w:r w:rsidR="005444C2">
          <w:rPr>
            <w:noProof/>
            <w:webHidden/>
          </w:rPr>
          <w:fldChar w:fldCharType="separate"/>
        </w:r>
        <w:r w:rsidR="00D302EF">
          <w:rPr>
            <w:noProof/>
            <w:webHidden/>
          </w:rPr>
          <w:t>26</w:t>
        </w:r>
        <w:r w:rsidR="005444C2">
          <w:rPr>
            <w:noProof/>
            <w:webHidden/>
          </w:rPr>
          <w:fldChar w:fldCharType="end"/>
        </w:r>
      </w:hyperlink>
    </w:p>
    <w:p w14:paraId="56AE2084" w14:textId="257329BB" w:rsidR="000772EB" w:rsidRDefault="00FC4D2C" w:rsidP="000772EB">
      <w:pPr>
        <w:pStyle w:val="TOC2"/>
        <w:tabs>
          <w:tab w:val="left" w:pos="960"/>
          <w:tab w:val="right" w:leader="dot" w:pos="8630"/>
        </w:tabs>
        <w:rPr>
          <w:noProof/>
        </w:rPr>
      </w:pPr>
      <w:hyperlink w:anchor="_Toc77663668" w:history="1">
        <w:r w:rsidR="000772EB" w:rsidRPr="00685269">
          <w:rPr>
            <w:rStyle w:val="Hyperlink"/>
            <w:noProof/>
          </w:rPr>
          <w:t>30.</w:t>
        </w:r>
        <w:r w:rsidR="000772EB">
          <w:rPr>
            <w:rStyle w:val="Hyperlink"/>
            <w:noProof/>
          </w:rPr>
          <w:t>6</w:t>
        </w:r>
        <w:r w:rsidR="000772EB">
          <w:rPr>
            <w:rFonts w:asciiTheme="minorHAnsi" w:eastAsiaTheme="minorEastAsia" w:hAnsiTheme="minorHAnsi" w:cstheme="minorBidi"/>
            <w:noProof/>
            <w:sz w:val="22"/>
            <w:szCs w:val="22"/>
          </w:rPr>
          <w:tab/>
        </w:r>
        <w:r w:rsidR="000772EB">
          <w:rPr>
            <w:rStyle w:val="Hyperlink"/>
            <w:noProof/>
          </w:rPr>
          <w:t>Tra</w:t>
        </w:r>
        <w:r w:rsidR="00D658F1">
          <w:rPr>
            <w:rStyle w:val="Hyperlink"/>
            <w:noProof/>
          </w:rPr>
          <w:t xml:space="preserve">nsfer of Power </w:t>
        </w:r>
        <w:r w:rsidR="000772EB">
          <w:rPr>
            <w:noProof/>
            <w:webHidden/>
          </w:rPr>
          <w:tab/>
        </w:r>
        <w:r w:rsidR="000772EB">
          <w:rPr>
            <w:noProof/>
            <w:webHidden/>
          </w:rPr>
          <w:fldChar w:fldCharType="begin"/>
        </w:r>
        <w:r w:rsidR="000772EB">
          <w:rPr>
            <w:noProof/>
            <w:webHidden/>
          </w:rPr>
          <w:instrText xml:space="preserve"> PAGEREF _Toc77663668 \h </w:instrText>
        </w:r>
        <w:r w:rsidR="000772EB">
          <w:rPr>
            <w:noProof/>
            <w:webHidden/>
          </w:rPr>
        </w:r>
        <w:r w:rsidR="000772EB">
          <w:rPr>
            <w:noProof/>
            <w:webHidden/>
          </w:rPr>
          <w:fldChar w:fldCharType="separate"/>
        </w:r>
        <w:r w:rsidR="00D302EF">
          <w:rPr>
            <w:noProof/>
            <w:webHidden/>
          </w:rPr>
          <w:t>26</w:t>
        </w:r>
        <w:r w:rsidR="000772EB">
          <w:rPr>
            <w:noProof/>
            <w:webHidden/>
          </w:rPr>
          <w:fldChar w:fldCharType="end"/>
        </w:r>
      </w:hyperlink>
    </w:p>
    <w:p w14:paraId="71224BFB" w14:textId="77777777" w:rsidR="000772EB" w:rsidRPr="000772EB" w:rsidRDefault="000772EB" w:rsidP="000772EB">
      <w:pPr>
        <w:rPr>
          <w:rFonts w:eastAsiaTheme="minorEastAsia"/>
        </w:rPr>
      </w:pPr>
    </w:p>
    <w:p w14:paraId="4BC9C8D4" w14:textId="0C6F0162"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69" w:history="1">
        <w:r w:rsidR="005444C2" w:rsidRPr="00685269">
          <w:rPr>
            <w:rStyle w:val="Hyperlink"/>
            <w:noProof/>
          </w:rPr>
          <w:t>31</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VACATION AND DAYS OFF POLICIES</w:t>
        </w:r>
        <w:r w:rsidR="005444C2">
          <w:rPr>
            <w:noProof/>
            <w:webHidden/>
          </w:rPr>
          <w:tab/>
        </w:r>
        <w:r w:rsidR="005444C2">
          <w:rPr>
            <w:noProof/>
            <w:webHidden/>
          </w:rPr>
          <w:fldChar w:fldCharType="begin"/>
        </w:r>
        <w:r w:rsidR="005444C2">
          <w:rPr>
            <w:noProof/>
            <w:webHidden/>
          </w:rPr>
          <w:instrText xml:space="preserve"> PAGEREF _Toc77663669 \h </w:instrText>
        </w:r>
        <w:r w:rsidR="005444C2">
          <w:rPr>
            <w:noProof/>
            <w:webHidden/>
          </w:rPr>
        </w:r>
        <w:r w:rsidR="005444C2">
          <w:rPr>
            <w:noProof/>
            <w:webHidden/>
          </w:rPr>
          <w:fldChar w:fldCharType="separate"/>
        </w:r>
        <w:r w:rsidR="00D302EF">
          <w:rPr>
            <w:noProof/>
            <w:webHidden/>
          </w:rPr>
          <w:t>26</w:t>
        </w:r>
        <w:r w:rsidR="005444C2">
          <w:rPr>
            <w:noProof/>
            <w:webHidden/>
          </w:rPr>
          <w:fldChar w:fldCharType="end"/>
        </w:r>
      </w:hyperlink>
    </w:p>
    <w:p w14:paraId="172A558B" w14:textId="7B238ABA"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0" w:history="1">
        <w:r w:rsidR="005444C2" w:rsidRPr="00685269">
          <w:rPr>
            <w:rStyle w:val="Hyperlink"/>
            <w:noProof/>
          </w:rPr>
          <w:t>31.1</w:t>
        </w:r>
        <w:r w:rsidR="005444C2">
          <w:rPr>
            <w:rFonts w:asciiTheme="minorHAnsi" w:eastAsiaTheme="minorEastAsia" w:hAnsiTheme="minorHAnsi" w:cstheme="minorBidi"/>
            <w:noProof/>
            <w:sz w:val="22"/>
            <w:szCs w:val="22"/>
          </w:rPr>
          <w:tab/>
        </w:r>
        <w:r w:rsidR="005444C2" w:rsidRPr="00685269">
          <w:rPr>
            <w:rStyle w:val="Hyperlink"/>
            <w:noProof/>
          </w:rPr>
          <w:t>Time Sheets</w:t>
        </w:r>
        <w:r w:rsidR="005444C2">
          <w:rPr>
            <w:noProof/>
            <w:webHidden/>
          </w:rPr>
          <w:tab/>
        </w:r>
        <w:r w:rsidR="005444C2">
          <w:rPr>
            <w:noProof/>
            <w:webHidden/>
          </w:rPr>
          <w:fldChar w:fldCharType="begin"/>
        </w:r>
        <w:r w:rsidR="005444C2">
          <w:rPr>
            <w:noProof/>
            <w:webHidden/>
          </w:rPr>
          <w:instrText xml:space="preserve"> PAGEREF _Toc77663670 \h </w:instrText>
        </w:r>
        <w:r w:rsidR="005444C2">
          <w:rPr>
            <w:noProof/>
            <w:webHidden/>
          </w:rPr>
        </w:r>
        <w:r w:rsidR="005444C2">
          <w:rPr>
            <w:noProof/>
            <w:webHidden/>
          </w:rPr>
          <w:fldChar w:fldCharType="separate"/>
        </w:r>
        <w:r w:rsidR="00D302EF">
          <w:rPr>
            <w:noProof/>
            <w:webHidden/>
          </w:rPr>
          <w:t>26</w:t>
        </w:r>
        <w:r w:rsidR="005444C2">
          <w:rPr>
            <w:noProof/>
            <w:webHidden/>
          </w:rPr>
          <w:fldChar w:fldCharType="end"/>
        </w:r>
      </w:hyperlink>
    </w:p>
    <w:p w14:paraId="4E2077E2" w14:textId="6AEFA5CC"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1" w:history="1">
        <w:r w:rsidR="005444C2" w:rsidRPr="00685269">
          <w:rPr>
            <w:rStyle w:val="Hyperlink"/>
            <w:noProof/>
          </w:rPr>
          <w:t>31.2</w:t>
        </w:r>
        <w:r w:rsidR="005444C2">
          <w:rPr>
            <w:rFonts w:asciiTheme="minorHAnsi" w:eastAsiaTheme="minorEastAsia" w:hAnsiTheme="minorHAnsi" w:cstheme="minorBidi"/>
            <w:noProof/>
            <w:sz w:val="22"/>
            <w:szCs w:val="22"/>
          </w:rPr>
          <w:tab/>
        </w:r>
        <w:r w:rsidR="005444C2" w:rsidRPr="00685269">
          <w:rPr>
            <w:rStyle w:val="Hyperlink"/>
            <w:noProof/>
          </w:rPr>
          <w:t>Vacation</w:t>
        </w:r>
        <w:r w:rsidR="005444C2">
          <w:rPr>
            <w:noProof/>
            <w:webHidden/>
          </w:rPr>
          <w:tab/>
        </w:r>
        <w:r w:rsidR="005444C2">
          <w:rPr>
            <w:noProof/>
            <w:webHidden/>
          </w:rPr>
          <w:fldChar w:fldCharType="begin"/>
        </w:r>
        <w:r w:rsidR="005444C2">
          <w:rPr>
            <w:noProof/>
            <w:webHidden/>
          </w:rPr>
          <w:instrText xml:space="preserve"> PAGEREF _Toc77663671 \h </w:instrText>
        </w:r>
        <w:r w:rsidR="005444C2">
          <w:rPr>
            <w:noProof/>
            <w:webHidden/>
          </w:rPr>
        </w:r>
        <w:r w:rsidR="005444C2">
          <w:rPr>
            <w:noProof/>
            <w:webHidden/>
          </w:rPr>
          <w:fldChar w:fldCharType="separate"/>
        </w:r>
        <w:r w:rsidR="00D302EF">
          <w:rPr>
            <w:noProof/>
            <w:webHidden/>
          </w:rPr>
          <w:t>26</w:t>
        </w:r>
        <w:r w:rsidR="005444C2">
          <w:rPr>
            <w:noProof/>
            <w:webHidden/>
          </w:rPr>
          <w:fldChar w:fldCharType="end"/>
        </w:r>
      </w:hyperlink>
    </w:p>
    <w:p w14:paraId="4EA3F064" w14:textId="6C2B6CEB"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2" w:history="1">
        <w:r w:rsidR="005444C2" w:rsidRPr="00685269">
          <w:rPr>
            <w:rStyle w:val="Hyperlink"/>
            <w:noProof/>
          </w:rPr>
          <w:t>31.3</w:t>
        </w:r>
        <w:r w:rsidR="005444C2">
          <w:rPr>
            <w:rFonts w:asciiTheme="minorHAnsi" w:eastAsiaTheme="minorEastAsia" w:hAnsiTheme="minorHAnsi" w:cstheme="minorBidi"/>
            <w:noProof/>
            <w:sz w:val="22"/>
            <w:szCs w:val="22"/>
          </w:rPr>
          <w:tab/>
        </w:r>
        <w:r w:rsidR="005444C2" w:rsidRPr="00685269">
          <w:rPr>
            <w:rStyle w:val="Hyperlink"/>
            <w:noProof/>
          </w:rPr>
          <w:t>Called Staff</w:t>
        </w:r>
        <w:r w:rsidR="005444C2">
          <w:rPr>
            <w:noProof/>
            <w:webHidden/>
          </w:rPr>
          <w:tab/>
        </w:r>
        <w:r w:rsidR="005444C2">
          <w:rPr>
            <w:noProof/>
            <w:webHidden/>
          </w:rPr>
          <w:fldChar w:fldCharType="begin"/>
        </w:r>
        <w:r w:rsidR="005444C2">
          <w:rPr>
            <w:noProof/>
            <w:webHidden/>
          </w:rPr>
          <w:instrText xml:space="preserve"> PAGEREF _Toc77663672 \h </w:instrText>
        </w:r>
        <w:r w:rsidR="005444C2">
          <w:rPr>
            <w:noProof/>
            <w:webHidden/>
          </w:rPr>
        </w:r>
        <w:r w:rsidR="005444C2">
          <w:rPr>
            <w:noProof/>
            <w:webHidden/>
          </w:rPr>
          <w:fldChar w:fldCharType="separate"/>
        </w:r>
        <w:r w:rsidR="00D302EF">
          <w:rPr>
            <w:noProof/>
            <w:webHidden/>
          </w:rPr>
          <w:t>27</w:t>
        </w:r>
        <w:r w:rsidR="005444C2">
          <w:rPr>
            <w:noProof/>
            <w:webHidden/>
          </w:rPr>
          <w:fldChar w:fldCharType="end"/>
        </w:r>
      </w:hyperlink>
    </w:p>
    <w:p w14:paraId="024A1DA0" w14:textId="31FB5EE0"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3" w:history="1">
        <w:r w:rsidR="005444C2" w:rsidRPr="00685269">
          <w:rPr>
            <w:rStyle w:val="Hyperlink"/>
            <w:noProof/>
          </w:rPr>
          <w:t>31.4</w:t>
        </w:r>
        <w:r w:rsidR="005444C2">
          <w:rPr>
            <w:rFonts w:asciiTheme="minorHAnsi" w:eastAsiaTheme="minorEastAsia" w:hAnsiTheme="minorHAnsi" w:cstheme="minorBidi"/>
            <w:noProof/>
            <w:sz w:val="22"/>
            <w:szCs w:val="22"/>
          </w:rPr>
          <w:tab/>
        </w:r>
        <w:r w:rsidR="005444C2" w:rsidRPr="00685269">
          <w:rPr>
            <w:rStyle w:val="Hyperlink"/>
            <w:noProof/>
          </w:rPr>
          <w:t>Non-Called Staff:</w:t>
        </w:r>
        <w:r w:rsidR="005444C2">
          <w:rPr>
            <w:noProof/>
            <w:webHidden/>
          </w:rPr>
          <w:tab/>
        </w:r>
        <w:r w:rsidR="005444C2">
          <w:rPr>
            <w:noProof/>
            <w:webHidden/>
          </w:rPr>
          <w:fldChar w:fldCharType="begin"/>
        </w:r>
        <w:r w:rsidR="005444C2">
          <w:rPr>
            <w:noProof/>
            <w:webHidden/>
          </w:rPr>
          <w:instrText xml:space="preserve"> PAGEREF _Toc77663673 \h </w:instrText>
        </w:r>
        <w:r w:rsidR="005444C2">
          <w:rPr>
            <w:noProof/>
            <w:webHidden/>
          </w:rPr>
        </w:r>
        <w:r w:rsidR="005444C2">
          <w:rPr>
            <w:noProof/>
            <w:webHidden/>
          </w:rPr>
          <w:fldChar w:fldCharType="separate"/>
        </w:r>
        <w:r w:rsidR="00D302EF">
          <w:rPr>
            <w:noProof/>
            <w:webHidden/>
          </w:rPr>
          <w:t>27</w:t>
        </w:r>
        <w:r w:rsidR="005444C2">
          <w:rPr>
            <w:noProof/>
            <w:webHidden/>
          </w:rPr>
          <w:fldChar w:fldCharType="end"/>
        </w:r>
      </w:hyperlink>
    </w:p>
    <w:p w14:paraId="705F28D0" w14:textId="527FE93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4" w:history="1">
        <w:r w:rsidR="005444C2" w:rsidRPr="00685269">
          <w:rPr>
            <w:rStyle w:val="Hyperlink"/>
            <w:noProof/>
          </w:rPr>
          <w:t>31.5</w:t>
        </w:r>
        <w:r w:rsidR="005444C2">
          <w:rPr>
            <w:rFonts w:asciiTheme="minorHAnsi" w:eastAsiaTheme="minorEastAsia" w:hAnsiTheme="minorHAnsi" w:cstheme="minorBidi"/>
            <w:noProof/>
            <w:sz w:val="22"/>
            <w:szCs w:val="22"/>
          </w:rPr>
          <w:tab/>
        </w:r>
        <w:r w:rsidR="005444C2" w:rsidRPr="00685269">
          <w:rPr>
            <w:rStyle w:val="Hyperlink"/>
            <w:noProof/>
          </w:rPr>
          <w:t>Regular Part-Time Employees</w:t>
        </w:r>
        <w:r w:rsidR="005444C2">
          <w:rPr>
            <w:noProof/>
            <w:webHidden/>
          </w:rPr>
          <w:tab/>
        </w:r>
        <w:r w:rsidR="005444C2">
          <w:rPr>
            <w:noProof/>
            <w:webHidden/>
          </w:rPr>
          <w:fldChar w:fldCharType="begin"/>
        </w:r>
        <w:r w:rsidR="005444C2">
          <w:rPr>
            <w:noProof/>
            <w:webHidden/>
          </w:rPr>
          <w:instrText xml:space="preserve"> PAGEREF _Toc77663674 \h </w:instrText>
        </w:r>
        <w:r w:rsidR="005444C2">
          <w:rPr>
            <w:noProof/>
            <w:webHidden/>
          </w:rPr>
        </w:r>
        <w:r w:rsidR="005444C2">
          <w:rPr>
            <w:noProof/>
            <w:webHidden/>
          </w:rPr>
          <w:fldChar w:fldCharType="separate"/>
        </w:r>
        <w:r w:rsidR="00D302EF">
          <w:rPr>
            <w:noProof/>
            <w:webHidden/>
          </w:rPr>
          <w:t>27</w:t>
        </w:r>
        <w:r w:rsidR="005444C2">
          <w:rPr>
            <w:noProof/>
            <w:webHidden/>
          </w:rPr>
          <w:fldChar w:fldCharType="end"/>
        </w:r>
      </w:hyperlink>
    </w:p>
    <w:p w14:paraId="0DAD9B6B" w14:textId="054CA603"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5" w:history="1">
        <w:r w:rsidR="005444C2" w:rsidRPr="00685269">
          <w:rPr>
            <w:rStyle w:val="Hyperlink"/>
            <w:noProof/>
          </w:rPr>
          <w:t>31.6</w:t>
        </w:r>
        <w:r w:rsidR="005444C2">
          <w:rPr>
            <w:rFonts w:asciiTheme="minorHAnsi" w:eastAsiaTheme="minorEastAsia" w:hAnsiTheme="minorHAnsi" w:cstheme="minorBidi"/>
            <w:noProof/>
            <w:sz w:val="22"/>
            <w:szCs w:val="22"/>
          </w:rPr>
          <w:tab/>
        </w:r>
        <w:r w:rsidR="005444C2" w:rsidRPr="00685269">
          <w:rPr>
            <w:rStyle w:val="Hyperlink"/>
            <w:noProof/>
          </w:rPr>
          <w:t>Holidays</w:t>
        </w:r>
        <w:r w:rsidR="005444C2">
          <w:rPr>
            <w:noProof/>
            <w:webHidden/>
          </w:rPr>
          <w:tab/>
        </w:r>
        <w:r w:rsidR="005444C2">
          <w:rPr>
            <w:noProof/>
            <w:webHidden/>
          </w:rPr>
          <w:fldChar w:fldCharType="begin"/>
        </w:r>
        <w:r w:rsidR="005444C2">
          <w:rPr>
            <w:noProof/>
            <w:webHidden/>
          </w:rPr>
          <w:instrText xml:space="preserve"> PAGEREF _Toc77663675 \h </w:instrText>
        </w:r>
        <w:r w:rsidR="005444C2">
          <w:rPr>
            <w:noProof/>
            <w:webHidden/>
          </w:rPr>
        </w:r>
        <w:r w:rsidR="005444C2">
          <w:rPr>
            <w:noProof/>
            <w:webHidden/>
          </w:rPr>
          <w:fldChar w:fldCharType="separate"/>
        </w:r>
        <w:r w:rsidR="00D302EF">
          <w:rPr>
            <w:noProof/>
            <w:webHidden/>
          </w:rPr>
          <w:t>27</w:t>
        </w:r>
        <w:r w:rsidR="005444C2">
          <w:rPr>
            <w:noProof/>
            <w:webHidden/>
          </w:rPr>
          <w:fldChar w:fldCharType="end"/>
        </w:r>
      </w:hyperlink>
    </w:p>
    <w:p w14:paraId="583018FC" w14:textId="79A06EFF"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6" w:history="1">
        <w:r w:rsidR="005444C2" w:rsidRPr="00685269">
          <w:rPr>
            <w:rStyle w:val="Hyperlink"/>
            <w:noProof/>
          </w:rPr>
          <w:t>31.7</w:t>
        </w:r>
        <w:r w:rsidR="005444C2">
          <w:rPr>
            <w:rFonts w:asciiTheme="minorHAnsi" w:eastAsiaTheme="minorEastAsia" w:hAnsiTheme="minorHAnsi" w:cstheme="minorBidi"/>
            <w:noProof/>
            <w:sz w:val="22"/>
            <w:szCs w:val="22"/>
          </w:rPr>
          <w:tab/>
        </w:r>
        <w:r w:rsidR="005444C2" w:rsidRPr="00685269">
          <w:rPr>
            <w:rStyle w:val="Hyperlink"/>
            <w:noProof/>
          </w:rPr>
          <w:t>Sick Leave Days/Personal Days</w:t>
        </w:r>
        <w:r w:rsidR="005444C2">
          <w:rPr>
            <w:noProof/>
            <w:webHidden/>
          </w:rPr>
          <w:tab/>
        </w:r>
        <w:r w:rsidR="005444C2">
          <w:rPr>
            <w:noProof/>
            <w:webHidden/>
          </w:rPr>
          <w:fldChar w:fldCharType="begin"/>
        </w:r>
        <w:r w:rsidR="005444C2">
          <w:rPr>
            <w:noProof/>
            <w:webHidden/>
          </w:rPr>
          <w:instrText xml:space="preserve"> PAGEREF _Toc77663676 \h </w:instrText>
        </w:r>
        <w:r w:rsidR="005444C2">
          <w:rPr>
            <w:noProof/>
            <w:webHidden/>
          </w:rPr>
        </w:r>
        <w:r w:rsidR="005444C2">
          <w:rPr>
            <w:noProof/>
            <w:webHidden/>
          </w:rPr>
          <w:fldChar w:fldCharType="separate"/>
        </w:r>
        <w:r w:rsidR="00D302EF">
          <w:rPr>
            <w:noProof/>
            <w:webHidden/>
          </w:rPr>
          <w:t>28</w:t>
        </w:r>
        <w:r w:rsidR="005444C2">
          <w:rPr>
            <w:noProof/>
            <w:webHidden/>
          </w:rPr>
          <w:fldChar w:fldCharType="end"/>
        </w:r>
      </w:hyperlink>
    </w:p>
    <w:p w14:paraId="483B4F77" w14:textId="15CA8A61"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7" w:history="1">
        <w:r w:rsidR="005444C2" w:rsidRPr="00685269">
          <w:rPr>
            <w:rStyle w:val="Hyperlink"/>
            <w:noProof/>
          </w:rPr>
          <w:t>31.8</w:t>
        </w:r>
        <w:r w:rsidR="005444C2">
          <w:rPr>
            <w:rFonts w:asciiTheme="minorHAnsi" w:eastAsiaTheme="minorEastAsia" w:hAnsiTheme="minorHAnsi" w:cstheme="minorBidi"/>
            <w:noProof/>
            <w:sz w:val="22"/>
            <w:szCs w:val="22"/>
          </w:rPr>
          <w:tab/>
        </w:r>
        <w:r w:rsidR="005444C2" w:rsidRPr="00685269">
          <w:rPr>
            <w:rStyle w:val="Hyperlink"/>
            <w:noProof/>
          </w:rPr>
          <w:t>Bereavement Leave</w:t>
        </w:r>
        <w:r w:rsidR="005444C2">
          <w:rPr>
            <w:noProof/>
            <w:webHidden/>
          </w:rPr>
          <w:tab/>
        </w:r>
        <w:r w:rsidR="005444C2">
          <w:rPr>
            <w:noProof/>
            <w:webHidden/>
          </w:rPr>
          <w:fldChar w:fldCharType="begin"/>
        </w:r>
        <w:r w:rsidR="005444C2">
          <w:rPr>
            <w:noProof/>
            <w:webHidden/>
          </w:rPr>
          <w:instrText xml:space="preserve"> PAGEREF _Toc77663677 \h </w:instrText>
        </w:r>
        <w:r w:rsidR="005444C2">
          <w:rPr>
            <w:noProof/>
            <w:webHidden/>
          </w:rPr>
        </w:r>
        <w:r w:rsidR="005444C2">
          <w:rPr>
            <w:noProof/>
            <w:webHidden/>
          </w:rPr>
          <w:fldChar w:fldCharType="separate"/>
        </w:r>
        <w:r w:rsidR="00D302EF">
          <w:rPr>
            <w:noProof/>
            <w:webHidden/>
          </w:rPr>
          <w:t>29</w:t>
        </w:r>
        <w:r w:rsidR="005444C2">
          <w:rPr>
            <w:noProof/>
            <w:webHidden/>
          </w:rPr>
          <w:fldChar w:fldCharType="end"/>
        </w:r>
      </w:hyperlink>
    </w:p>
    <w:p w14:paraId="266472DB" w14:textId="1B196A6B"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78" w:history="1">
        <w:r w:rsidR="005444C2" w:rsidRPr="00685269">
          <w:rPr>
            <w:rStyle w:val="Hyperlink"/>
            <w:rFonts w:eastAsia="Arial Narrow"/>
            <w:noProof/>
          </w:rPr>
          <w:t>31.9</w:t>
        </w:r>
        <w:r w:rsidR="005444C2">
          <w:rPr>
            <w:rFonts w:asciiTheme="minorHAnsi" w:eastAsiaTheme="minorEastAsia" w:hAnsiTheme="minorHAnsi" w:cstheme="minorBidi"/>
            <w:noProof/>
            <w:sz w:val="22"/>
            <w:szCs w:val="22"/>
          </w:rPr>
          <w:tab/>
        </w:r>
        <w:r w:rsidR="005444C2" w:rsidRPr="00685269">
          <w:rPr>
            <w:rStyle w:val="Hyperlink"/>
            <w:rFonts w:eastAsia="Arial Narrow"/>
            <w:noProof/>
          </w:rPr>
          <w:t>Sabbatical Leave</w:t>
        </w:r>
        <w:r w:rsidR="005444C2">
          <w:rPr>
            <w:noProof/>
            <w:webHidden/>
          </w:rPr>
          <w:tab/>
        </w:r>
        <w:r w:rsidR="005444C2">
          <w:rPr>
            <w:noProof/>
            <w:webHidden/>
          </w:rPr>
          <w:fldChar w:fldCharType="begin"/>
        </w:r>
        <w:r w:rsidR="005444C2">
          <w:rPr>
            <w:noProof/>
            <w:webHidden/>
          </w:rPr>
          <w:instrText xml:space="preserve"> PAGEREF _Toc77663678 \h </w:instrText>
        </w:r>
        <w:r w:rsidR="005444C2">
          <w:rPr>
            <w:noProof/>
            <w:webHidden/>
          </w:rPr>
        </w:r>
        <w:r w:rsidR="005444C2">
          <w:rPr>
            <w:noProof/>
            <w:webHidden/>
          </w:rPr>
          <w:fldChar w:fldCharType="separate"/>
        </w:r>
        <w:r w:rsidR="00D302EF">
          <w:rPr>
            <w:noProof/>
            <w:webHidden/>
          </w:rPr>
          <w:t>29</w:t>
        </w:r>
        <w:r w:rsidR="005444C2">
          <w:rPr>
            <w:noProof/>
            <w:webHidden/>
          </w:rPr>
          <w:fldChar w:fldCharType="end"/>
        </w:r>
      </w:hyperlink>
    </w:p>
    <w:p w14:paraId="7697013D" w14:textId="5C2C6586" w:rsidR="005444C2" w:rsidRDefault="00FC4D2C">
      <w:pPr>
        <w:pStyle w:val="TOC1"/>
        <w:tabs>
          <w:tab w:val="right" w:leader="dot" w:pos="8630"/>
        </w:tabs>
        <w:rPr>
          <w:rFonts w:asciiTheme="minorHAnsi" w:eastAsiaTheme="minorEastAsia" w:hAnsiTheme="minorHAnsi" w:cstheme="minorBidi"/>
          <w:b w:val="0"/>
          <w:bCs w:val="0"/>
          <w:caps w:val="0"/>
          <w:noProof/>
          <w:sz w:val="22"/>
          <w:szCs w:val="22"/>
        </w:rPr>
      </w:pPr>
      <w:hyperlink w:anchor="_Toc77663679" w:history="1">
        <w:r w:rsidR="005444C2" w:rsidRPr="00685269">
          <w:rPr>
            <w:rStyle w:val="Hyperlink"/>
            <w:noProof/>
          </w:rPr>
          <w:t xml:space="preserve">32 </w:t>
        </w:r>
        <w:r w:rsidR="005444C2" w:rsidRPr="00685269">
          <w:rPr>
            <w:rStyle w:val="Hyperlink"/>
            <w:rFonts w:cs="Arial"/>
            <w:noProof/>
          </w:rPr>
          <w:t>Open Carry of Firearms on Church Premises</w:t>
        </w:r>
        <w:r w:rsidR="005444C2">
          <w:rPr>
            <w:noProof/>
            <w:webHidden/>
          </w:rPr>
          <w:tab/>
        </w:r>
        <w:r w:rsidR="005444C2">
          <w:rPr>
            <w:noProof/>
            <w:webHidden/>
          </w:rPr>
          <w:fldChar w:fldCharType="begin"/>
        </w:r>
        <w:r w:rsidR="005444C2">
          <w:rPr>
            <w:noProof/>
            <w:webHidden/>
          </w:rPr>
          <w:instrText xml:space="preserve"> PAGEREF _Toc77663679 \h </w:instrText>
        </w:r>
        <w:r w:rsidR="005444C2">
          <w:rPr>
            <w:noProof/>
            <w:webHidden/>
          </w:rPr>
        </w:r>
        <w:r w:rsidR="005444C2">
          <w:rPr>
            <w:noProof/>
            <w:webHidden/>
          </w:rPr>
          <w:fldChar w:fldCharType="separate"/>
        </w:r>
        <w:r w:rsidR="00D302EF">
          <w:rPr>
            <w:noProof/>
            <w:webHidden/>
          </w:rPr>
          <w:t>30</w:t>
        </w:r>
        <w:r w:rsidR="005444C2">
          <w:rPr>
            <w:noProof/>
            <w:webHidden/>
          </w:rPr>
          <w:fldChar w:fldCharType="end"/>
        </w:r>
      </w:hyperlink>
    </w:p>
    <w:p w14:paraId="1A177E85" w14:textId="5BF10ACE" w:rsidR="005444C2" w:rsidRDefault="00FC4D2C">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77663680" w:history="1">
        <w:r w:rsidR="005444C2" w:rsidRPr="00685269">
          <w:rPr>
            <w:rStyle w:val="Hyperlink"/>
            <w:noProof/>
          </w:rPr>
          <w:t>33</w:t>
        </w:r>
        <w:r w:rsidR="005444C2">
          <w:rPr>
            <w:rFonts w:asciiTheme="minorHAnsi" w:eastAsiaTheme="minorEastAsia" w:hAnsiTheme="minorHAnsi" w:cstheme="minorBidi"/>
            <w:b w:val="0"/>
            <w:bCs w:val="0"/>
            <w:caps w:val="0"/>
            <w:noProof/>
            <w:sz w:val="22"/>
            <w:szCs w:val="22"/>
          </w:rPr>
          <w:tab/>
        </w:r>
        <w:r w:rsidR="005444C2" w:rsidRPr="00685269">
          <w:rPr>
            <w:rStyle w:val="Hyperlink"/>
            <w:noProof/>
          </w:rPr>
          <w:t>New Member Orientation</w:t>
        </w:r>
        <w:r w:rsidR="005444C2">
          <w:rPr>
            <w:noProof/>
            <w:webHidden/>
          </w:rPr>
          <w:tab/>
        </w:r>
        <w:r w:rsidR="005444C2">
          <w:rPr>
            <w:noProof/>
            <w:webHidden/>
          </w:rPr>
          <w:fldChar w:fldCharType="begin"/>
        </w:r>
        <w:r w:rsidR="005444C2">
          <w:rPr>
            <w:noProof/>
            <w:webHidden/>
          </w:rPr>
          <w:instrText xml:space="preserve"> PAGEREF _Toc77663680 \h </w:instrText>
        </w:r>
        <w:r w:rsidR="005444C2">
          <w:rPr>
            <w:noProof/>
            <w:webHidden/>
          </w:rPr>
        </w:r>
        <w:r w:rsidR="005444C2">
          <w:rPr>
            <w:noProof/>
            <w:webHidden/>
          </w:rPr>
          <w:fldChar w:fldCharType="separate"/>
        </w:r>
        <w:r w:rsidR="00D302EF">
          <w:rPr>
            <w:noProof/>
            <w:webHidden/>
          </w:rPr>
          <w:t>30</w:t>
        </w:r>
        <w:r w:rsidR="005444C2">
          <w:rPr>
            <w:noProof/>
            <w:webHidden/>
          </w:rPr>
          <w:fldChar w:fldCharType="end"/>
        </w:r>
      </w:hyperlink>
    </w:p>
    <w:p w14:paraId="125D6373" w14:textId="1168D71E"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81" w:history="1">
        <w:r w:rsidR="005444C2" w:rsidRPr="00685269">
          <w:rPr>
            <w:rStyle w:val="Hyperlink"/>
            <w:noProof/>
          </w:rPr>
          <w:t>33.1</w:t>
        </w:r>
        <w:r w:rsidR="005444C2">
          <w:rPr>
            <w:rFonts w:asciiTheme="minorHAnsi" w:eastAsiaTheme="minorEastAsia" w:hAnsiTheme="minorHAnsi" w:cstheme="minorBidi"/>
            <w:noProof/>
            <w:sz w:val="22"/>
            <w:szCs w:val="22"/>
          </w:rPr>
          <w:tab/>
        </w:r>
        <w:r w:rsidR="005444C2" w:rsidRPr="00685269">
          <w:rPr>
            <w:rStyle w:val="Hyperlink"/>
            <w:noProof/>
          </w:rPr>
          <w:t>Functions and Activities</w:t>
        </w:r>
        <w:r w:rsidR="005444C2">
          <w:rPr>
            <w:noProof/>
            <w:webHidden/>
          </w:rPr>
          <w:tab/>
        </w:r>
        <w:r w:rsidR="005444C2">
          <w:rPr>
            <w:noProof/>
            <w:webHidden/>
          </w:rPr>
          <w:fldChar w:fldCharType="begin"/>
        </w:r>
        <w:r w:rsidR="005444C2">
          <w:rPr>
            <w:noProof/>
            <w:webHidden/>
          </w:rPr>
          <w:instrText xml:space="preserve"> PAGEREF _Toc77663681 \h </w:instrText>
        </w:r>
        <w:r w:rsidR="005444C2">
          <w:rPr>
            <w:noProof/>
            <w:webHidden/>
          </w:rPr>
        </w:r>
        <w:r w:rsidR="005444C2">
          <w:rPr>
            <w:noProof/>
            <w:webHidden/>
          </w:rPr>
          <w:fldChar w:fldCharType="separate"/>
        </w:r>
        <w:r w:rsidR="00D302EF">
          <w:rPr>
            <w:noProof/>
            <w:webHidden/>
          </w:rPr>
          <w:t>30</w:t>
        </w:r>
        <w:r w:rsidR="005444C2">
          <w:rPr>
            <w:noProof/>
            <w:webHidden/>
          </w:rPr>
          <w:fldChar w:fldCharType="end"/>
        </w:r>
      </w:hyperlink>
    </w:p>
    <w:p w14:paraId="23BCEFEC" w14:textId="7B812EA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82" w:history="1">
        <w:r w:rsidR="005444C2" w:rsidRPr="00685269">
          <w:rPr>
            <w:rStyle w:val="Hyperlink"/>
            <w:noProof/>
          </w:rPr>
          <w:t>33.2</w:t>
        </w:r>
        <w:r w:rsidR="005444C2">
          <w:rPr>
            <w:rFonts w:asciiTheme="minorHAnsi" w:eastAsiaTheme="minorEastAsia" w:hAnsiTheme="minorHAnsi" w:cstheme="minorBidi"/>
            <w:noProof/>
            <w:sz w:val="22"/>
            <w:szCs w:val="22"/>
          </w:rPr>
          <w:tab/>
        </w:r>
        <w:r w:rsidR="005444C2" w:rsidRPr="00685269">
          <w:rPr>
            <w:rStyle w:val="Hyperlink"/>
            <w:noProof/>
          </w:rPr>
          <w:t>Mode of Operation</w:t>
        </w:r>
        <w:r w:rsidR="005444C2">
          <w:rPr>
            <w:noProof/>
            <w:webHidden/>
          </w:rPr>
          <w:tab/>
        </w:r>
        <w:r w:rsidR="005444C2">
          <w:rPr>
            <w:noProof/>
            <w:webHidden/>
          </w:rPr>
          <w:fldChar w:fldCharType="begin"/>
        </w:r>
        <w:r w:rsidR="005444C2">
          <w:rPr>
            <w:noProof/>
            <w:webHidden/>
          </w:rPr>
          <w:instrText xml:space="preserve"> PAGEREF _Toc77663682 \h </w:instrText>
        </w:r>
        <w:r w:rsidR="005444C2">
          <w:rPr>
            <w:noProof/>
            <w:webHidden/>
          </w:rPr>
        </w:r>
        <w:r w:rsidR="005444C2">
          <w:rPr>
            <w:noProof/>
            <w:webHidden/>
          </w:rPr>
          <w:fldChar w:fldCharType="separate"/>
        </w:r>
        <w:r w:rsidR="00D302EF">
          <w:rPr>
            <w:noProof/>
            <w:webHidden/>
          </w:rPr>
          <w:t>31</w:t>
        </w:r>
        <w:r w:rsidR="005444C2">
          <w:rPr>
            <w:noProof/>
            <w:webHidden/>
          </w:rPr>
          <w:fldChar w:fldCharType="end"/>
        </w:r>
      </w:hyperlink>
    </w:p>
    <w:p w14:paraId="224CEC9B" w14:textId="2B587EE2"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83" w:history="1">
        <w:r w:rsidR="005444C2" w:rsidRPr="00685269">
          <w:rPr>
            <w:rStyle w:val="Hyperlink"/>
            <w:noProof/>
          </w:rPr>
          <w:t>33.3</w:t>
        </w:r>
        <w:r w:rsidR="005444C2">
          <w:rPr>
            <w:rFonts w:asciiTheme="minorHAnsi" w:eastAsiaTheme="minorEastAsia" w:hAnsiTheme="minorHAnsi" w:cstheme="minorBidi"/>
            <w:noProof/>
            <w:sz w:val="22"/>
            <w:szCs w:val="22"/>
          </w:rPr>
          <w:tab/>
        </w:r>
        <w:r w:rsidR="005444C2" w:rsidRPr="00685269">
          <w:rPr>
            <w:rStyle w:val="Hyperlink"/>
            <w:noProof/>
          </w:rPr>
          <w:t>Committees</w:t>
        </w:r>
        <w:r w:rsidR="005444C2">
          <w:rPr>
            <w:noProof/>
            <w:webHidden/>
          </w:rPr>
          <w:tab/>
        </w:r>
        <w:r w:rsidR="005444C2">
          <w:rPr>
            <w:noProof/>
            <w:webHidden/>
          </w:rPr>
          <w:fldChar w:fldCharType="begin"/>
        </w:r>
        <w:r w:rsidR="005444C2">
          <w:rPr>
            <w:noProof/>
            <w:webHidden/>
          </w:rPr>
          <w:instrText xml:space="preserve"> PAGEREF _Toc77663683 \h </w:instrText>
        </w:r>
        <w:r w:rsidR="005444C2">
          <w:rPr>
            <w:noProof/>
            <w:webHidden/>
          </w:rPr>
        </w:r>
        <w:r w:rsidR="005444C2">
          <w:rPr>
            <w:noProof/>
            <w:webHidden/>
          </w:rPr>
          <w:fldChar w:fldCharType="separate"/>
        </w:r>
        <w:r w:rsidR="00D302EF">
          <w:rPr>
            <w:noProof/>
            <w:webHidden/>
          </w:rPr>
          <w:t>33</w:t>
        </w:r>
        <w:r w:rsidR="005444C2">
          <w:rPr>
            <w:noProof/>
            <w:webHidden/>
          </w:rPr>
          <w:fldChar w:fldCharType="end"/>
        </w:r>
      </w:hyperlink>
    </w:p>
    <w:p w14:paraId="7C1DAECD" w14:textId="487E479D"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84" w:history="1">
        <w:r w:rsidR="005444C2" w:rsidRPr="00685269">
          <w:rPr>
            <w:rStyle w:val="Hyperlink"/>
            <w:noProof/>
          </w:rPr>
          <w:t>33.4</w:t>
        </w:r>
        <w:r w:rsidR="005444C2">
          <w:rPr>
            <w:rFonts w:asciiTheme="minorHAnsi" w:eastAsiaTheme="minorEastAsia" w:hAnsiTheme="minorHAnsi" w:cstheme="minorBidi"/>
            <w:noProof/>
            <w:sz w:val="22"/>
            <w:szCs w:val="22"/>
          </w:rPr>
          <w:tab/>
        </w:r>
        <w:r w:rsidR="005444C2" w:rsidRPr="00685269">
          <w:rPr>
            <w:rStyle w:val="Hyperlink"/>
            <w:noProof/>
          </w:rPr>
          <w:t>Standards of Conduct</w:t>
        </w:r>
        <w:r w:rsidR="005444C2">
          <w:rPr>
            <w:noProof/>
            <w:webHidden/>
          </w:rPr>
          <w:tab/>
        </w:r>
        <w:r w:rsidR="005444C2">
          <w:rPr>
            <w:noProof/>
            <w:webHidden/>
          </w:rPr>
          <w:fldChar w:fldCharType="begin"/>
        </w:r>
        <w:r w:rsidR="005444C2">
          <w:rPr>
            <w:noProof/>
            <w:webHidden/>
          </w:rPr>
          <w:instrText xml:space="preserve"> PAGEREF _Toc77663684 \h </w:instrText>
        </w:r>
        <w:r w:rsidR="005444C2">
          <w:rPr>
            <w:noProof/>
            <w:webHidden/>
          </w:rPr>
        </w:r>
        <w:r w:rsidR="005444C2">
          <w:rPr>
            <w:noProof/>
            <w:webHidden/>
          </w:rPr>
          <w:fldChar w:fldCharType="separate"/>
        </w:r>
        <w:r w:rsidR="00D302EF">
          <w:rPr>
            <w:noProof/>
            <w:webHidden/>
          </w:rPr>
          <w:t>33</w:t>
        </w:r>
        <w:r w:rsidR="005444C2">
          <w:rPr>
            <w:noProof/>
            <w:webHidden/>
          </w:rPr>
          <w:fldChar w:fldCharType="end"/>
        </w:r>
      </w:hyperlink>
    </w:p>
    <w:p w14:paraId="19C7ED07" w14:textId="7AE8910C" w:rsidR="005444C2" w:rsidRDefault="00FC4D2C">
      <w:pPr>
        <w:pStyle w:val="TOC2"/>
        <w:tabs>
          <w:tab w:val="left" w:pos="960"/>
          <w:tab w:val="right" w:leader="dot" w:pos="8630"/>
        </w:tabs>
        <w:rPr>
          <w:rFonts w:asciiTheme="minorHAnsi" w:eastAsiaTheme="minorEastAsia" w:hAnsiTheme="minorHAnsi" w:cstheme="minorBidi"/>
          <w:noProof/>
          <w:sz w:val="22"/>
          <w:szCs w:val="22"/>
        </w:rPr>
      </w:pPr>
      <w:hyperlink w:anchor="_Toc77663685" w:history="1">
        <w:r w:rsidR="005444C2" w:rsidRPr="00685269">
          <w:rPr>
            <w:rStyle w:val="Hyperlink"/>
            <w:noProof/>
          </w:rPr>
          <w:t>33.5</w:t>
        </w:r>
        <w:r w:rsidR="005444C2">
          <w:rPr>
            <w:rFonts w:asciiTheme="minorHAnsi" w:eastAsiaTheme="minorEastAsia" w:hAnsiTheme="minorHAnsi" w:cstheme="minorBidi"/>
            <w:noProof/>
            <w:sz w:val="22"/>
            <w:szCs w:val="22"/>
          </w:rPr>
          <w:tab/>
        </w:r>
        <w:r w:rsidR="005444C2" w:rsidRPr="00685269">
          <w:rPr>
            <w:rStyle w:val="Hyperlink"/>
            <w:noProof/>
          </w:rPr>
          <w:t>Confidentiality</w:t>
        </w:r>
        <w:r w:rsidR="005444C2">
          <w:rPr>
            <w:noProof/>
            <w:webHidden/>
          </w:rPr>
          <w:tab/>
        </w:r>
        <w:r w:rsidR="005444C2">
          <w:rPr>
            <w:noProof/>
            <w:webHidden/>
          </w:rPr>
          <w:fldChar w:fldCharType="begin"/>
        </w:r>
        <w:r w:rsidR="005444C2">
          <w:rPr>
            <w:noProof/>
            <w:webHidden/>
          </w:rPr>
          <w:instrText xml:space="preserve"> PAGEREF _Toc77663685 \h </w:instrText>
        </w:r>
        <w:r w:rsidR="005444C2">
          <w:rPr>
            <w:noProof/>
            <w:webHidden/>
          </w:rPr>
        </w:r>
        <w:r w:rsidR="005444C2">
          <w:rPr>
            <w:noProof/>
            <w:webHidden/>
          </w:rPr>
          <w:fldChar w:fldCharType="separate"/>
        </w:r>
        <w:r w:rsidR="00D302EF">
          <w:rPr>
            <w:noProof/>
            <w:webHidden/>
          </w:rPr>
          <w:t>34</w:t>
        </w:r>
        <w:r w:rsidR="005444C2">
          <w:rPr>
            <w:noProof/>
            <w:webHidden/>
          </w:rPr>
          <w:fldChar w:fldCharType="end"/>
        </w:r>
      </w:hyperlink>
    </w:p>
    <w:p w14:paraId="25DCF771" w14:textId="0146BF89" w:rsidR="005444C2" w:rsidRDefault="00FC4D2C">
      <w:pPr>
        <w:pStyle w:val="TOC2"/>
        <w:tabs>
          <w:tab w:val="left" w:pos="960"/>
          <w:tab w:val="right" w:leader="dot" w:pos="8630"/>
        </w:tabs>
        <w:rPr>
          <w:rStyle w:val="Hyperlink"/>
          <w:noProof/>
        </w:rPr>
      </w:pPr>
      <w:hyperlink w:anchor="_Toc77663686" w:history="1">
        <w:r w:rsidR="005444C2" w:rsidRPr="00685269">
          <w:rPr>
            <w:rStyle w:val="Hyperlink"/>
            <w:noProof/>
          </w:rPr>
          <w:t>33.6</w:t>
        </w:r>
        <w:r w:rsidR="005444C2">
          <w:rPr>
            <w:rFonts w:asciiTheme="minorHAnsi" w:eastAsiaTheme="minorEastAsia" w:hAnsiTheme="minorHAnsi" w:cstheme="minorBidi"/>
            <w:noProof/>
            <w:sz w:val="22"/>
            <w:szCs w:val="22"/>
          </w:rPr>
          <w:tab/>
        </w:r>
        <w:r w:rsidR="005444C2" w:rsidRPr="00685269">
          <w:rPr>
            <w:rStyle w:val="Hyperlink"/>
            <w:noProof/>
          </w:rPr>
          <w:t>Personal Commitment of Service</w:t>
        </w:r>
        <w:r w:rsidR="005444C2">
          <w:rPr>
            <w:noProof/>
            <w:webHidden/>
          </w:rPr>
          <w:tab/>
        </w:r>
        <w:r w:rsidR="005444C2">
          <w:rPr>
            <w:noProof/>
            <w:webHidden/>
          </w:rPr>
          <w:fldChar w:fldCharType="begin"/>
        </w:r>
        <w:r w:rsidR="005444C2">
          <w:rPr>
            <w:noProof/>
            <w:webHidden/>
          </w:rPr>
          <w:instrText xml:space="preserve"> PAGEREF _Toc77663686 \h </w:instrText>
        </w:r>
        <w:r w:rsidR="005444C2">
          <w:rPr>
            <w:noProof/>
            <w:webHidden/>
          </w:rPr>
        </w:r>
        <w:r w:rsidR="005444C2">
          <w:rPr>
            <w:noProof/>
            <w:webHidden/>
          </w:rPr>
          <w:fldChar w:fldCharType="separate"/>
        </w:r>
        <w:r w:rsidR="00D302EF">
          <w:rPr>
            <w:noProof/>
            <w:webHidden/>
          </w:rPr>
          <w:t>34</w:t>
        </w:r>
        <w:r w:rsidR="005444C2">
          <w:rPr>
            <w:noProof/>
            <w:webHidden/>
          </w:rPr>
          <w:fldChar w:fldCharType="end"/>
        </w:r>
      </w:hyperlink>
    </w:p>
    <w:p w14:paraId="290D71FC" w14:textId="77777777" w:rsidR="005444C2" w:rsidRPr="005444C2" w:rsidRDefault="005444C2" w:rsidP="005444C2">
      <w:pPr>
        <w:rPr>
          <w:rFonts w:eastAsiaTheme="minorEastAsia"/>
        </w:rPr>
      </w:pPr>
    </w:p>
    <w:p w14:paraId="03DA926A" w14:textId="1E632C20" w:rsidR="005444C2" w:rsidRDefault="00FC4D2C">
      <w:pPr>
        <w:pStyle w:val="TOC2"/>
        <w:tabs>
          <w:tab w:val="right" w:leader="dot" w:pos="8630"/>
        </w:tabs>
        <w:rPr>
          <w:rFonts w:asciiTheme="minorHAnsi" w:eastAsiaTheme="minorEastAsia" w:hAnsiTheme="minorHAnsi" w:cstheme="minorBidi"/>
          <w:noProof/>
          <w:sz w:val="22"/>
          <w:szCs w:val="22"/>
        </w:rPr>
      </w:pPr>
      <w:hyperlink w:anchor="_Toc77663687" w:history="1">
        <w:r w:rsidR="005444C2" w:rsidRPr="00685269">
          <w:rPr>
            <w:rStyle w:val="Hyperlink"/>
            <w:b/>
            <w:noProof/>
          </w:rPr>
          <w:t>Appendix</w:t>
        </w:r>
        <w:r w:rsidR="005444C2">
          <w:rPr>
            <w:noProof/>
            <w:webHidden/>
          </w:rPr>
          <w:tab/>
        </w:r>
        <w:r w:rsidR="005444C2">
          <w:rPr>
            <w:noProof/>
            <w:webHidden/>
          </w:rPr>
          <w:fldChar w:fldCharType="begin"/>
        </w:r>
        <w:r w:rsidR="005444C2">
          <w:rPr>
            <w:noProof/>
            <w:webHidden/>
          </w:rPr>
          <w:instrText xml:space="preserve"> PAGEREF _Toc77663687 \h </w:instrText>
        </w:r>
        <w:r w:rsidR="005444C2">
          <w:rPr>
            <w:noProof/>
            <w:webHidden/>
          </w:rPr>
        </w:r>
        <w:r w:rsidR="005444C2">
          <w:rPr>
            <w:noProof/>
            <w:webHidden/>
          </w:rPr>
          <w:fldChar w:fldCharType="separate"/>
        </w:r>
        <w:r w:rsidR="00D302EF">
          <w:rPr>
            <w:noProof/>
            <w:webHidden/>
          </w:rPr>
          <w:t>35</w:t>
        </w:r>
        <w:r w:rsidR="005444C2">
          <w:rPr>
            <w:noProof/>
            <w:webHidden/>
          </w:rPr>
          <w:fldChar w:fldCharType="end"/>
        </w:r>
      </w:hyperlink>
    </w:p>
    <w:p w14:paraId="732F9305" w14:textId="77777777" w:rsidR="00850B0C" w:rsidRDefault="009256CA">
      <w:pPr>
        <w:pStyle w:val="Heading1"/>
        <w:numPr>
          <w:ilvl w:val="0"/>
          <w:numId w:val="0"/>
        </w:numPr>
        <w:rPr>
          <w:caps/>
        </w:rPr>
      </w:pPr>
      <w:r>
        <w:rPr>
          <w:caps/>
        </w:rPr>
        <w:fldChar w:fldCharType="end"/>
      </w:r>
      <w:r w:rsidR="005444C2">
        <w:rPr>
          <w:caps/>
        </w:rPr>
        <w:tab/>
      </w:r>
    </w:p>
    <w:p w14:paraId="03280E99" w14:textId="77777777" w:rsidR="005444C2" w:rsidRPr="005444C2" w:rsidRDefault="005444C2" w:rsidP="005444C2">
      <w:r>
        <w:tab/>
        <w:t>Policy Change Log</w:t>
      </w:r>
    </w:p>
    <w:p w14:paraId="32C4A6B9" w14:textId="77777777" w:rsidR="00FB3A31" w:rsidRDefault="00EB661E" w:rsidP="00FB3A31">
      <w:pPr>
        <w:pStyle w:val="Heading1"/>
      </w:pPr>
      <w:r>
        <w:br w:type="page"/>
      </w:r>
      <w:bookmarkStart w:id="0" w:name="_Toc325631780"/>
      <w:bookmarkStart w:id="1" w:name="_Toc77663592"/>
      <w:r w:rsidR="00507114" w:rsidRPr="00507114">
        <w:t>Governance Policy</w:t>
      </w:r>
      <w:bookmarkEnd w:id="0"/>
      <w:bookmarkEnd w:id="1"/>
    </w:p>
    <w:p w14:paraId="3D3CE851" w14:textId="77777777" w:rsidR="00FB3A31" w:rsidRDefault="00FB3A31" w:rsidP="00FB3A31"/>
    <w:p w14:paraId="64A9457D" w14:textId="77777777" w:rsidR="009F59F6" w:rsidRDefault="000F1557">
      <w:r w:rsidRPr="008D2A97">
        <w:t xml:space="preserve">The purpose of </w:t>
      </w:r>
      <w:r w:rsidR="00AB2641">
        <w:t xml:space="preserve">the </w:t>
      </w:r>
      <w:r w:rsidRPr="008D2A97">
        <w:t xml:space="preserve">governance policy </w:t>
      </w:r>
      <w:r w:rsidR="00AB2641">
        <w:t xml:space="preserve">of Hope Lutheran Church </w:t>
      </w:r>
      <w:r w:rsidRPr="008D2A97">
        <w:t xml:space="preserve">is to ensure that </w:t>
      </w:r>
      <w:r w:rsidR="00AB2641">
        <w:t>the</w:t>
      </w:r>
      <w:r w:rsidR="00AB2641" w:rsidRPr="008D2A97">
        <w:t xml:space="preserve"> </w:t>
      </w:r>
      <w:r w:rsidRPr="008D2A97">
        <w:t xml:space="preserve">resources </w:t>
      </w:r>
      <w:r w:rsidR="00AB2641">
        <w:t xml:space="preserve">of the church </w:t>
      </w:r>
      <w:r w:rsidRPr="008D2A97">
        <w:t xml:space="preserve">are managed in accordance with the vision of the congregation. It is the </w:t>
      </w:r>
      <w:r w:rsidR="00263C36">
        <w:t>D</w:t>
      </w:r>
      <w:r w:rsidRPr="008D2A97">
        <w:t>irectors’ obligation to ensure that this policy is carried out in the highest ethical and legal manner.</w:t>
      </w:r>
    </w:p>
    <w:p w14:paraId="4CDBB2FD" w14:textId="77777777" w:rsidR="00FB3A31" w:rsidRDefault="000747CC" w:rsidP="00FB3A31">
      <w:pPr>
        <w:pStyle w:val="Heading2"/>
      </w:pPr>
      <w:bookmarkStart w:id="2" w:name="_Toc309247864"/>
      <w:bookmarkStart w:id="3" w:name="_Toc309248086"/>
      <w:bookmarkStart w:id="4" w:name="_Toc309248185"/>
      <w:bookmarkStart w:id="5" w:name="_Toc309248413"/>
      <w:bookmarkStart w:id="6" w:name="_Toc309248633"/>
      <w:bookmarkStart w:id="7" w:name="_Toc309248730"/>
      <w:bookmarkStart w:id="8" w:name="_Toc309248949"/>
      <w:bookmarkStart w:id="9" w:name="_Toc309248087"/>
      <w:bookmarkStart w:id="10" w:name="_Toc309248186"/>
      <w:bookmarkStart w:id="11" w:name="_Toc309248634"/>
      <w:bookmarkStart w:id="12" w:name="_Toc325631781"/>
      <w:bookmarkStart w:id="13" w:name="_Toc77663593"/>
      <w:bookmarkEnd w:id="2"/>
      <w:bookmarkEnd w:id="3"/>
      <w:bookmarkEnd w:id="4"/>
      <w:bookmarkEnd w:id="5"/>
      <w:bookmarkEnd w:id="6"/>
      <w:bookmarkEnd w:id="7"/>
      <w:bookmarkEnd w:id="8"/>
      <w:r>
        <w:t>Primary Functions of the Board of Directors</w:t>
      </w:r>
      <w:bookmarkEnd w:id="9"/>
      <w:bookmarkEnd w:id="10"/>
      <w:bookmarkEnd w:id="11"/>
      <w:bookmarkEnd w:id="12"/>
      <w:bookmarkEnd w:id="13"/>
    </w:p>
    <w:p w14:paraId="236E60F0" w14:textId="77777777" w:rsidR="00FB3A31" w:rsidRDefault="000F1557" w:rsidP="00FB3A31">
      <w:pPr>
        <w:pStyle w:val="Heading3"/>
      </w:pPr>
      <w:bookmarkStart w:id="14" w:name="_Toc309247866"/>
      <w:bookmarkStart w:id="15" w:name="_Toc309248187"/>
      <w:bookmarkStart w:id="16" w:name="_Toc309248415"/>
      <w:bookmarkStart w:id="17" w:name="_Toc309248732"/>
      <w:bookmarkStart w:id="18" w:name="_Toc309247867"/>
      <w:bookmarkStart w:id="19" w:name="_Toc309248188"/>
      <w:bookmarkStart w:id="20" w:name="_Toc309248416"/>
      <w:bookmarkStart w:id="21" w:name="_Toc309248733"/>
      <w:bookmarkStart w:id="22" w:name="_Toc309248189"/>
      <w:bookmarkStart w:id="23" w:name="_Toc325631782"/>
      <w:bookmarkEnd w:id="14"/>
      <w:bookmarkEnd w:id="15"/>
      <w:bookmarkEnd w:id="16"/>
      <w:bookmarkEnd w:id="17"/>
      <w:bookmarkEnd w:id="18"/>
      <w:bookmarkEnd w:id="19"/>
      <w:bookmarkEnd w:id="20"/>
      <w:bookmarkEnd w:id="21"/>
      <w:r w:rsidRPr="00F4360B">
        <w:t>Shepherd the vision of the congregation</w:t>
      </w:r>
      <w:r w:rsidRPr="008D2A97">
        <w:t>.</w:t>
      </w:r>
      <w:bookmarkEnd w:id="22"/>
      <w:bookmarkEnd w:id="23"/>
    </w:p>
    <w:p w14:paraId="5C89A689" w14:textId="77777777" w:rsidR="009F59F6" w:rsidRDefault="000F1557">
      <w:pPr>
        <w:pStyle w:val="Heading3"/>
      </w:pPr>
      <w:bookmarkStart w:id="24" w:name="_Toc309248190"/>
      <w:bookmarkStart w:id="25" w:name="_Toc325631783"/>
      <w:r w:rsidRPr="008D2A97">
        <w:t>Review, approve and monitor financial objectives, major strategies, and plans of the congregation.</w:t>
      </w:r>
      <w:bookmarkEnd w:id="24"/>
      <w:bookmarkEnd w:id="25"/>
    </w:p>
    <w:p w14:paraId="27C6BD52" w14:textId="77777777" w:rsidR="009F59F6" w:rsidRDefault="000F1557">
      <w:pPr>
        <w:pStyle w:val="Heading3"/>
      </w:pPr>
      <w:bookmarkStart w:id="26" w:name="_Toc309248191"/>
      <w:bookmarkStart w:id="27" w:name="_Toc325631784"/>
      <w:r w:rsidRPr="008D2A97">
        <w:t>Evaluate performance of the Senior Pastor</w:t>
      </w:r>
      <w:r w:rsidR="00FD188E">
        <w:t>.</w:t>
      </w:r>
      <w:bookmarkEnd w:id="26"/>
      <w:bookmarkEnd w:id="27"/>
    </w:p>
    <w:p w14:paraId="0E59CDAE" w14:textId="77777777" w:rsidR="009F59F6" w:rsidRDefault="000F1557">
      <w:pPr>
        <w:pStyle w:val="Heading3"/>
      </w:pPr>
      <w:bookmarkStart w:id="28" w:name="_Toc309248192"/>
      <w:bookmarkStart w:id="29" w:name="_Toc325631785"/>
      <w:r w:rsidRPr="008D2A97">
        <w:t xml:space="preserve">Provide advice and counsel to the </w:t>
      </w:r>
      <w:r w:rsidR="00887261">
        <w:t>P</w:t>
      </w:r>
      <w:r w:rsidRPr="008D2A97">
        <w:t xml:space="preserve">astors and </w:t>
      </w:r>
      <w:r w:rsidR="00887261">
        <w:t>S</w:t>
      </w:r>
      <w:r w:rsidRPr="008D2A97">
        <w:t>taff.</w:t>
      </w:r>
      <w:bookmarkEnd w:id="28"/>
      <w:bookmarkEnd w:id="29"/>
    </w:p>
    <w:p w14:paraId="26344C5A" w14:textId="77777777" w:rsidR="009F59F6" w:rsidRDefault="000F1557">
      <w:pPr>
        <w:pStyle w:val="Heading3"/>
      </w:pPr>
      <w:bookmarkStart w:id="30" w:name="_Toc309248193"/>
      <w:bookmarkStart w:id="31" w:name="_Toc325631786"/>
      <w:r w:rsidRPr="008D2A97">
        <w:t>Nominate and recommend to the congregation for election an appropriate slate of qualified candidates for the Board of Directors and Officers.</w:t>
      </w:r>
      <w:bookmarkEnd w:id="30"/>
      <w:bookmarkEnd w:id="31"/>
    </w:p>
    <w:p w14:paraId="3F61DEC1" w14:textId="77777777" w:rsidR="009F59F6" w:rsidRDefault="000F1557">
      <w:pPr>
        <w:pStyle w:val="Heading3"/>
      </w:pPr>
      <w:bookmarkStart w:id="32" w:name="_Toc309248194"/>
      <w:bookmarkStart w:id="33" w:name="_Toc325631787"/>
      <w:r w:rsidRPr="008D2A97">
        <w:t>Evaluate Board processes and performance annually</w:t>
      </w:r>
      <w:r w:rsidR="00FD188E">
        <w:t>.</w:t>
      </w:r>
      <w:bookmarkEnd w:id="32"/>
      <w:bookmarkEnd w:id="33"/>
    </w:p>
    <w:p w14:paraId="28AB6596" w14:textId="77777777" w:rsidR="00FB3A31" w:rsidRDefault="00E44565" w:rsidP="00FB3A31">
      <w:pPr>
        <w:pStyle w:val="Heading2"/>
      </w:pPr>
      <w:bookmarkStart w:id="34" w:name="_Toc309247874"/>
      <w:bookmarkStart w:id="35" w:name="_Toc309248088"/>
      <w:bookmarkStart w:id="36" w:name="_Toc309248195"/>
      <w:bookmarkStart w:id="37" w:name="_Toc309248423"/>
      <w:bookmarkStart w:id="38" w:name="_Toc309248635"/>
      <w:bookmarkStart w:id="39" w:name="_Toc309248740"/>
      <w:bookmarkStart w:id="40" w:name="_Toc309248951"/>
      <w:bookmarkStart w:id="41" w:name="_Toc309248089"/>
      <w:bookmarkStart w:id="42" w:name="_Toc309248196"/>
      <w:bookmarkStart w:id="43" w:name="_Toc309248636"/>
      <w:bookmarkStart w:id="44" w:name="_Toc325631788"/>
      <w:bookmarkStart w:id="45" w:name="_Toc77663594"/>
      <w:bookmarkEnd w:id="34"/>
      <w:bookmarkEnd w:id="35"/>
      <w:bookmarkEnd w:id="36"/>
      <w:bookmarkEnd w:id="37"/>
      <w:bookmarkEnd w:id="38"/>
      <w:bookmarkEnd w:id="39"/>
      <w:bookmarkEnd w:id="40"/>
      <w:r>
        <w:t>Duties of the Board of Directors</w:t>
      </w:r>
      <w:bookmarkEnd w:id="41"/>
      <w:bookmarkEnd w:id="42"/>
      <w:bookmarkEnd w:id="43"/>
      <w:bookmarkEnd w:id="44"/>
      <w:bookmarkEnd w:id="45"/>
    </w:p>
    <w:p w14:paraId="5264EC4E" w14:textId="77777777" w:rsidR="00FB3A31" w:rsidRDefault="00FB3A31" w:rsidP="00FB3A31"/>
    <w:p w14:paraId="04CA4AC0" w14:textId="77777777" w:rsidR="009F59F6" w:rsidRDefault="000F1557">
      <w:r w:rsidRPr="008D2A97">
        <w:t xml:space="preserve">In performing these functions and in exercising their fiduciary duties, the Board of Directors carries out </w:t>
      </w:r>
      <w:proofErr w:type="gramStart"/>
      <w:r w:rsidRPr="008D2A97">
        <w:t>a number of</w:t>
      </w:r>
      <w:proofErr w:type="gramEnd"/>
      <w:r w:rsidRPr="008D2A97">
        <w:t xml:space="preserve"> activities during the year, such as:</w:t>
      </w:r>
    </w:p>
    <w:p w14:paraId="5FA25621" w14:textId="77777777" w:rsidR="00FB3A31" w:rsidRDefault="000F1557" w:rsidP="00FB3A31">
      <w:pPr>
        <w:pStyle w:val="Heading3"/>
      </w:pPr>
      <w:bookmarkStart w:id="46" w:name="_Toc309247876"/>
      <w:bookmarkStart w:id="47" w:name="_Toc309248197"/>
      <w:bookmarkStart w:id="48" w:name="_Toc309248425"/>
      <w:bookmarkStart w:id="49" w:name="_Toc309248742"/>
      <w:bookmarkStart w:id="50" w:name="_Toc309247877"/>
      <w:bookmarkStart w:id="51" w:name="_Toc309248198"/>
      <w:bookmarkStart w:id="52" w:name="_Toc309248426"/>
      <w:bookmarkStart w:id="53" w:name="_Toc309248743"/>
      <w:bookmarkStart w:id="54" w:name="_Toc309248199"/>
      <w:bookmarkStart w:id="55" w:name="_Toc325631789"/>
      <w:bookmarkEnd w:id="46"/>
      <w:bookmarkEnd w:id="47"/>
      <w:bookmarkEnd w:id="48"/>
      <w:bookmarkEnd w:id="49"/>
      <w:bookmarkEnd w:id="50"/>
      <w:bookmarkEnd w:id="51"/>
      <w:bookmarkEnd w:id="52"/>
      <w:bookmarkEnd w:id="53"/>
      <w:r w:rsidRPr="008D2A97">
        <w:t>Developing and approving a spending plan for submission to the Voters’ Assembly.</w:t>
      </w:r>
      <w:bookmarkEnd w:id="54"/>
      <w:bookmarkEnd w:id="55"/>
    </w:p>
    <w:p w14:paraId="71CF1A89" w14:textId="77777777" w:rsidR="009F59F6" w:rsidRDefault="000F1557">
      <w:pPr>
        <w:pStyle w:val="Heading3"/>
      </w:pPr>
      <w:bookmarkStart w:id="56" w:name="_Toc309248200"/>
      <w:bookmarkStart w:id="57" w:name="_Toc325631790"/>
      <w:r w:rsidRPr="008D2A97">
        <w:t xml:space="preserve">Adopting policies to conduct church </w:t>
      </w:r>
      <w:proofErr w:type="gramStart"/>
      <w:r w:rsidRPr="008D2A97">
        <w:t>business</w:t>
      </w:r>
      <w:r w:rsidR="00FD188E">
        <w:t>;</w:t>
      </w:r>
      <w:proofErr w:type="gramEnd"/>
      <w:r w:rsidRPr="008D2A97">
        <w:t xml:space="preserve"> including compliance with applicable laws and regulations, and maintenance of accounting, financial</w:t>
      </w:r>
      <w:r w:rsidR="00FD188E">
        <w:t>,</w:t>
      </w:r>
      <w:r w:rsidRPr="008D2A97">
        <w:t xml:space="preserve"> and other controls.</w:t>
      </w:r>
      <w:bookmarkEnd w:id="56"/>
      <w:bookmarkEnd w:id="57"/>
    </w:p>
    <w:p w14:paraId="3139DED9" w14:textId="77777777" w:rsidR="009F59F6" w:rsidRDefault="000F1557">
      <w:pPr>
        <w:pStyle w:val="Heading3"/>
      </w:pPr>
      <w:bookmarkStart w:id="58" w:name="_Toc309248201"/>
      <w:bookmarkStart w:id="59" w:name="_Toc325631791"/>
      <w:r w:rsidRPr="008D2A97">
        <w:t>Staff development is reported on at least annually by the Senior Pastor to the Board.</w:t>
      </w:r>
      <w:bookmarkEnd w:id="58"/>
      <w:bookmarkEnd w:id="59"/>
      <w:r w:rsidRPr="008D2A97">
        <w:t xml:space="preserve"> </w:t>
      </w:r>
    </w:p>
    <w:p w14:paraId="14270606" w14:textId="77777777" w:rsidR="009F59F6" w:rsidRDefault="003651A8">
      <w:pPr>
        <w:pStyle w:val="Heading3"/>
      </w:pPr>
      <w:bookmarkStart w:id="60" w:name="_Toc325631792"/>
      <w:bookmarkStart w:id="61" w:name="_Toc309248202"/>
      <w:r>
        <w:t>Elect</w:t>
      </w:r>
      <w:r w:rsidRPr="00707664">
        <w:t xml:space="preserve"> a Chairman of the Board </w:t>
      </w:r>
      <w:r w:rsidR="006D1016">
        <w:t>and</w:t>
      </w:r>
      <w:r w:rsidRPr="00707664">
        <w:t xml:space="preserve"> </w:t>
      </w:r>
      <w:r>
        <w:t xml:space="preserve">appoint a Recording </w:t>
      </w:r>
      <w:r w:rsidRPr="00707664">
        <w:t>Secretary</w:t>
      </w:r>
      <w:r>
        <w:t xml:space="preserve"> of the Board</w:t>
      </w:r>
      <w:r w:rsidRPr="00707664">
        <w:t>.</w:t>
      </w:r>
      <w:bookmarkEnd w:id="60"/>
      <w:bookmarkEnd w:id="61"/>
    </w:p>
    <w:p w14:paraId="381EC9D4" w14:textId="77777777" w:rsidR="009F59F6" w:rsidRDefault="00357BFE">
      <w:pPr>
        <w:pStyle w:val="Heading3"/>
      </w:pPr>
      <w:bookmarkStart w:id="62" w:name="_Toc309248203"/>
      <w:bookmarkStart w:id="63" w:name="_Toc325631793"/>
      <w:r>
        <w:t xml:space="preserve">Assign each Board member to one of the standing </w:t>
      </w:r>
      <w:bookmarkEnd w:id="62"/>
      <w:bookmarkEnd w:id="63"/>
      <w:r w:rsidR="00DE7DD9">
        <w:t>committees</w:t>
      </w:r>
      <w:r w:rsidR="00973C63">
        <w:t>.</w:t>
      </w:r>
      <w:r w:rsidR="00DE7DD9">
        <w:t xml:space="preserve"> </w:t>
      </w:r>
      <w:r w:rsidR="000F1557" w:rsidRPr="008D2A97">
        <w:t xml:space="preserve"> </w:t>
      </w:r>
    </w:p>
    <w:p w14:paraId="1031A5F5" w14:textId="77777777" w:rsidR="00FB3A31" w:rsidRDefault="00FB3A31" w:rsidP="00FB3A31"/>
    <w:p w14:paraId="5BB8569C" w14:textId="77777777" w:rsidR="009F59F6" w:rsidRDefault="00191B4B">
      <w:r w:rsidRPr="008D2A97">
        <w:t xml:space="preserve">Adopted </w:t>
      </w:r>
      <w:proofErr w:type="gramStart"/>
      <w:r w:rsidR="00911C9D">
        <w:t>0</w:t>
      </w:r>
      <w:r w:rsidRPr="008D2A97">
        <w:t>1/27/05</w:t>
      </w:r>
      <w:proofErr w:type="gramEnd"/>
    </w:p>
    <w:p w14:paraId="49DF77C3" w14:textId="77777777" w:rsidR="00383347" w:rsidRDefault="00383347">
      <w:r>
        <w:t xml:space="preserve">Revised </w:t>
      </w:r>
      <w:proofErr w:type="gramStart"/>
      <w:r w:rsidR="00911C9D">
        <w:t>0</w:t>
      </w:r>
      <w:r>
        <w:t>8/23/12</w:t>
      </w:r>
      <w:proofErr w:type="gramEnd"/>
    </w:p>
    <w:p w14:paraId="1D024C8F" w14:textId="77777777" w:rsidR="009F59F6" w:rsidRDefault="009F59F6"/>
    <w:p w14:paraId="7C3FBFD2" w14:textId="77777777" w:rsidR="00FB3A31" w:rsidRDefault="000F1557" w:rsidP="00FB3A31">
      <w:pPr>
        <w:pStyle w:val="Heading1"/>
      </w:pPr>
      <w:bookmarkStart w:id="64" w:name="_Toc309248090"/>
      <w:bookmarkStart w:id="65" w:name="_Toc309248204"/>
      <w:bookmarkStart w:id="66" w:name="_Toc309248637"/>
      <w:bookmarkStart w:id="67" w:name="_Toc325631794"/>
      <w:bookmarkStart w:id="68" w:name="_Toc77663595"/>
      <w:r w:rsidRPr="008D2A97">
        <w:t>Code of Conduct</w:t>
      </w:r>
      <w:bookmarkEnd w:id="64"/>
      <w:bookmarkEnd w:id="65"/>
      <w:bookmarkEnd w:id="66"/>
      <w:bookmarkEnd w:id="67"/>
      <w:r w:rsidR="00FC592A">
        <w:t xml:space="preserve"> and Removal from Office</w:t>
      </w:r>
      <w:bookmarkEnd w:id="68"/>
    </w:p>
    <w:p w14:paraId="34AECC22" w14:textId="77777777" w:rsidR="00FB3A31" w:rsidRDefault="00FB3A31" w:rsidP="00FB3A31"/>
    <w:p w14:paraId="30D9FD1C" w14:textId="77777777" w:rsidR="00FC592A" w:rsidRDefault="000F1557">
      <w:r w:rsidRPr="008D2A97">
        <w:t xml:space="preserve">A board member’s principal responsibility is to make sound decisions and provide oversight so that Hope conducts its business activities in the long-term best interest of the congregation.  In essence, this precludes board members from acting in or considering their own self-interest in the exercise of their judgment on behalf of the congregation.  Board members should be alert and sensitive to possible conflicts of interest. Board members must be sensitive to information gained </w:t>
      </w:r>
      <w:proofErr w:type="gramStart"/>
      <w:r w:rsidRPr="008D2A97">
        <w:t>as a result of</w:t>
      </w:r>
      <w:proofErr w:type="gramEnd"/>
      <w:r w:rsidRPr="008D2A97">
        <w:t xml:space="preserve"> board membership.  No information gained </w:t>
      </w:r>
      <w:proofErr w:type="gramStart"/>
      <w:r w:rsidRPr="008D2A97">
        <w:t>as a result of</w:t>
      </w:r>
      <w:proofErr w:type="gramEnd"/>
      <w:r w:rsidRPr="008D2A97">
        <w:t xml:space="preserve"> board membership may be discussed with others unless the information has been made generally available to the congregation.</w:t>
      </w:r>
      <w:r w:rsidR="008D2A97" w:rsidRPr="008D2A97">
        <w:t xml:space="preserve"> </w:t>
      </w:r>
      <w:r w:rsidRPr="008D2A97">
        <w:t xml:space="preserve"> Board members must never use confidential information for personal purposes, or as a tip to others.  Board members are required to attend scheduled meetings and comply with </w:t>
      </w:r>
      <w:r w:rsidR="006D1016">
        <w:t xml:space="preserve">the </w:t>
      </w:r>
      <w:r w:rsidRPr="008D2A97">
        <w:t>board’s attendance policy</w:t>
      </w:r>
      <w:r w:rsidR="00FC592A">
        <w:t>.</w:t>
      </w:r>
    </w:p>
    <w:p w14:paraId="35CFDCF6" w14:textId="77777777" w:rsidR="00FC592A" w:rsidRDefault="00FC592A"/>
    <w:p w14:paraId="025C8F48" w14:textId="77777777" w:rsidR="009F59F6" w:rsidRDefault="00FC592A">
      <w:r>
        <w:t>Officers and/or Members of the Board of Directors will be removed from their office when they are incapable or unwilling to carry out the duties of the office, living an open, unrepentant lifestyle or have demonstrated malfeasance in office.  The Board of Directors will initiate, investigate and by two-thirds majority vote to remove such an officer or board member from office.</w:t>
      </w:r>
    </w:p>
    <w:p w14:paraId="33F15C54" w14:textId="77777777" w:rsidR="009F59F6" w:rsidRDefault="009F59F6"/>
    <w:p w14:paraId="4D6FCB93" w14:textId="77777777" w:rsidR="00850B0C" w:rsidRDefault="000F1557">
      <w:r w:rsidRPr="008D2A97">
        <w:t xml:space="preserve">Adopted </w:t>
      </w:r>
      <w:proofErr w:type="gramStart"/>
      <w:r w:rsidR="00911C9D">
        <w:t>0</w:t>
      </w:r>
      <w:r w:rsidRPr="008D2A97">
        <w:t>1/27/05</w:t>
      </w:r>
      <w:bookmarkStart w:id="69" w:name="_Toc309248091"/>
      <w:bookmarkStart w:id="70" w:name="_Toc309248205"/>
      <w:bookmarkStart w:id="71" w:name="_Toc309248638"/>
      <w:bookmarkStart w:id="72" w:name="_Toc325631795"/>
      <w:proofErr w:type="gramEnd"/>
    </w:p>
    <w:p w14:paraId="54E194B4" w14:textId="77777777" w:rsidR="00383347" w:rsidRDefault="00383347">
      <w:r>
        <w:t xml:space="preserve">Revised </w:t>
      </w:r>
      <w:proofErr w:type="gramStart"/>
      <w:r w:rsidR="00911C9D">
        <w:t>0</w:t>
      </w:r>
      <w:r>
        <w:t>8/23/12</w:t>
      </w:r>
      <w:proofErr w:type="gramEnd"/>
    </w:p>
    <w:p w14:paraId="6D12901C" w14:textId="77777777" w:rsidR="009B78B3" w:rsidRDefault="00911C9D">
      <w:r>
        <w:t xml:space="preserve">Approved </w:t>
      </w:r>
      <w:proofErr w:type="gramStart"/>
      <w:r>
        <w:t>01/26/17</w:t>
      </w:r>
      <w:proofErr w:type="gramEnd"/>
    </w:p>
    <w:p w14:paraId="7C2F7063" w14:textId="77777777" w:rsidR="00850B0C" w:rsidRDefault="00850B0C"/>
    <w:p w14:paraId="42F78DA9" w14:textId="77777777" w:rsidR="00850B0C" w:rsidRDefault="00191B4B">
      <w:pPr>
        <w:pStyle w:val="Heading1"/>
      </w:pPr>
      <w:bookmarkStart w:id="73" w:name="_Toc77663596"/>
      <w:r w:rsidRPr="0062181A">
        <w:t>Federal Income Tax Exemption</w:t>
      </w:r>
      <w:bookmarkEnd w:id="69"/>
      <w:bookmarkEnd w:id="70"/>
      <w:bookmarkEnd w:id="71"/>
      <w:bookmarkEnd w:id="72"/>
      <w:bookmarkEnd w:id="73"/>
    </w:p>
    <w:p w14:paraId="2E026470" w14:textId="77777777" w:rsidR="00FB3A31" w:rsidRDefault="00FB3A31" w:rsidP="00FB3A31"/>
    <w:p w14:paraId="2CD3E093" w14:textId="77777777" w:rsidR="009F59F6" w:rsidRDefault="00191B4B">
      <w:r w:rsidRPr="0062181A">
        <w:t xml:space="preserve">As a member of the Lutheran Church Missouri Synod (LCMS), Hope Lutheran Church qualifies for exemption from federal tax, </w:t>
      </w:r>
      <w:r w:rsidR="00647B8D">
        <w:t>Hope’s</w:t>
      </w:r>
      <w:r w:rsidR="00647B8D" w:rsidRPr="0062181A">
        <w:t xml:space="preserve"> </w:t>
      </w:r>
      <w:r w:rsidRPr="0062181A">
        <w:t xml:space="preserve">employer identification number is 74-1927361, and is eligible to issue tax-deductible contribution </w:t>
      </w:r>
      <w:r w:rsidR="006A002A">
        <w:t>statement</w:t>
      </w:r>
      <w:r w:rsidR="007A5DD0">
        <w:t>s</w:t>
      </w:r>
      <w:r w:rsidR="006A002A">
        <w:t xml:space="preserve"> </w:t>
      </w:r>
      <w:r w:rsidRPr="0062181A">
        <w:t>to donors.  This exemption is allowed under Section 501(c)(3) of the Internal Revenue Code.  To maintain this exemption, Hope Lutheran Church must remain organized and operated exclusively for religious or other charitable purposes, its net earnings may not benefit any private individual or officer, no substantial part of its activity may be the carrying on of propaganda or otherwise attempting to influence legislation, and the church may not intervene in political campaigns.  The Hope Lutheran Church Staff is responsible to the Board of Directors to assure that this exemption is maintained so long as the exemption does not jeopardize the church's ministry objectives and goals.</w:t>
      </w:r>
    </w:p>
    <w:p w14:paraId="575B309B" w14:textId="77777777" w:rsidR="009F59F6" w:rsidRDefault="009F59F6"/>
    <w:p w14:paraId="606495E7" w14:textId="77777777" w:rsidR="009F59F6" w:rsidRDefault="00191B4B">
      <w:r w:rsidRPr="0062181A">
        <w:t xml:space="preserve">Therefore, Hope Lutheran Church leaders will not knowingly perform "prohibited activities" which could result in the denial or revocation of Hope Lutheran Church federal income tax exempt status as granted under Section 501(c)(3) of the Internal Revenue Code.  The Ministry </w:t>
      </w:r>
      <w:r w:rsidR="00640468">
        <w:t>S</w:t>
      </w:r>
      <w:r w:rsidRPr="0062181A">
        <w:t xml:space="preserve">taff will continually pray for its governmental leaders and submit to their authority as outlined in </w:t>
      </w:r>
      <w:r w:rsidR="00640468">
        <w:t>S</w:t>
      </w:r>
      <w:r w:rsidRPr="0062181A">
        <w:t>cripture.</w:t>
      </w:r>
    </w:p>
    <w:p w14:paraId="0DD7B8D4" w14:textId="77777777" w:rsidR="009F59F6" w:rsidRDefault="009F59F6"/>
    <w:p w14:paraId="27DA64CC" w14:textId="77777777" w:rsidR="00383347" w:rsidRDefault="00383347">
      <w:r>
        <w:t xml:space="preserve">Revised </w:t>
      </w:r>
      <w:proofErr w:type="gramStart"/>
      <w:r w:rsidR="00911C9D">
        <w:t>0</w:t>
      </w:r>
      <w:r>
        <w:t>8/23/12</w:t>
      </w:r>
      <w:proofErr w:type="gramEnd"/>
    </w:p>
    <w:p w14:paraId="0059C067" w14:textId="77777777" w:rsidR="00DA62ED" w:rsidRDefault="00F40D3A">
      <w:r>
        <w:t xml:space="preserve">Approved </w:t>
      </w:r>
      <w:proofErr w:type="gramStart"/>
      <w:r w:rsidR="00DA62ED">
        <w:t>10/25/12</w:t>
      </w:r>
      <w:proofErr w:type="gramEnd"/>
    </w:p>
    <w:p w14:paraId="0E36DE2D" w14:textId="77777777" w:rsidR="00E02B6D" w:rsidRDefault="00E02B6D"/>
    <w:p w14:paraId="69F62503" w14:textId="77777777" w:rsidR="00FB3A31" w:rsidRDefault="00191B4B" w:rsidP="00FB3A31">
      <w:pPr>
        <w:pStyle w:val="Heading1"/>
      </w:pPr>
      <w:bookmarkStart w:id="74" w:name="_Toc309248092"/>
      <w:bookmarkStart w:id="75" w:name="_Toc309248206"/>
      <w:bookmarkStart w:id="76" w:name="_Toc309248639"/>
      <w:bookmarkStart w:id="77" w:name="_Toc325631796"/>
      <w:bookmarkStart w:id="78" w:name="_Toc77663597"/>
      <w:r w:rsidRPr="0062181A">
        <w:t>Organization Charts</w:t>
      </w:r>
      <w:bookmarkEnd w:id="74"/>
      <w:bookmarkEnd w:id="75"/>
      <w:bookmarkEnd w:id="76"/>
      <w:bookmarkEnd w:id="77"/>
      <w:bookmarkEnd w:id="78"/>
    </w:p>
    <w:p w14:paraId="22F6C2EF" w14:textId="77777777" w:rsidR="00FB3A31" w:rsidRDefault="00FB3A31" w:rsidP="00FB3A31"/>
    <w:p w14:paraId="6FA10484" w14:textId="77777777" w:rsidR="009F59F6" w:rsidRDefault="00191B4B">
      <w:r w:rsidRPr="0062181A">
        <w:t>Since it is critical to effectively perform the various works of ministry within Hope Lutheran Church, organizational charts will be prepared</w:t>
      </w:r>
      <w:r w:rsidR="00DA7594">
        <w:t xml:space="preserve"> and </w:t>
      </w:r>
      <w:r w:rsidRPr="0062181A">
        <w:t>updated</w:t>
      </w:r>
      <w:r w:rsidR="00DA7594" w:rsidRPr="00DA7594">
        <w:t xml:space="preserve"> </w:t>
      </w:r>
      <w:r w:rsidR="00DA7594">
        <w:t>by the church staff</w:t>
      </w:r>
      <w:r w:rsidR="00DD3510">
        <w:t xml:space="preserve"> as required</w:t>
      </w:r>
      <w:r w:rsidR="00FD188E">
        <w:t>,</w:t>
      </w:r>
      <w:r w:rsidRPr="0062181A">
        <w:t xml:space="preserve"> and effectively used to communicate the numerous ministries and staff positions of Hope Lutheran Church.</w:t>
      </w:r>
    </w:p>
    <w:p w14:paraId="0F3736EA" w14:textId="77777777" w:rsidR="009F59F6" w:rsidRDefault="009F59F6"/>
    <w:p w14:paraId="54426554" w14:textId="77777777" w:rsidR="00383347" w:rsidRDefault="00383347">
      <w:bookmarkStart w:id="79" w:name="G1OrientMtg"/>
      <w:bookmarkStart w:id="80" w:name="_Toc309248093"/>
      <w:bookmarkStart w:id="81" w:name="_Toc309248207"/>
      <w:bookmarkStart w:id="82" w:name="_Toc309248640"/>
      <w:bookmarkStart w:id="83" w:name="_Toc325631797"/>
      <w:bookmarkEnd w:id="79"/>
      <w:r>
        <w:t xml:space="preserve">Revised </w:t>
      </w:r>
      <w:proofErr w:type="gramStart"/>
      <w:r w:rsidR="00911C9D">
        <w:t>0</w:t>
      </w:r>
      <w:r>
        <w:t>8/23/12</w:t>
      </w:r>
      <w:proofErr w:type="gramEnd"/>
    </w:p>
    <w:p w14:paraId="12363BCF" w14:textId="77777777" w:rsidR="00DA62ED" w:rsidRDefault="00F40D3A">
      <w:r>
        <w:t xml:space="preserve">Adopted </w:t>
      </w:r>
      <w:proofErr w:type="gramStart"/>
      <w:r w:rsidR="00DA62ED">
        <w:t>10/25/12</w:t>
      </w:r>
      <w:proofErr w:type="gramEnd"/>
    </w:p>
    <w:p w14:paraId="45A12414" w14:textId="77777777" w:rsidR="00850B0C" w:rsidRDefault="00850B0C"/>
    <w:p w14:paraId="51F1EFBA" w14:textId="77777777" w:rsidR="00850B0C" w:rsidRDefault="00CA635D">
      <w:pPr>
        <w:pStyle w:val="Heading1"/>
      </w:pPr>
      <w:bookmarkStart w:id="84" w:name="_Toc77663598"/>
      <w:r>
        <w:t>Orientation</w:t>
      </w:r>
      <w:bookmarkEnd w:id="80"/>
      <w:bookmarkEnd w:id="81"/>
      <w:bookmarkEnd w:id="82"/>
      <w:bookmarkEnd w:id="83"/>
      <w:bookmarkEnd w:id="84"/>
    </w:p>
    <w:p w14:paraId="498691F4" w14:textId="77777777" w:rsidR="00FB3A31" w:rsidRDefault="00FB3A31" w:rsidP="00FB3A31"/>
    <w:p w14:paraId="4A9A203F" w14:textId="77777777" w:rsidR="009F59F6" w:rsidRDefault="00CA635D">
      <w:r w:rsidRPr="00B53C1F">
        <w:t xml:space="preserve">Every new member of the Board of Directors will have orientation training.  The primary </w:t>
      </w:r>
      <w:r w:rsidR="004866E8">
        <w:t>goal</w:t>
      </w:r>
      <w:r w:rsidR="004866E8" w:rsidRPr="00B53C1F">
        <w:t xml:space="preserve"> </w:t>
      </w:r>
      <w:r w:rsidRPr="00B53C1F">
        <w:t xml:space="preserve">for this training is to </w:t>
      </w:r>
      <w:r w:rsidR="004866E8">
        <w:t>enable the new board member to serve</w:t>
      </w:r>
      <w:r w:rsidR="00B411B8">
        <w:t xml:space="preserve"> effectively</w:t>
      </w:r>
      <w:r w:rsidR="004866E8">
        <w:t xml:space="preserve">.  </w:t>
      </w:r>
      <w:r w:rsidRPr="00B53C1F">
        <w:t xml:space="preserve">The Board of Directors and </w:t>
      </w:r>
      <w:r w:rsidR="004866E8">
        <w:t>M</w:t>
      </w:r>
      <w:r w:rsidRPr="00B53C1F">
        <w:t xml:space="preserve">inisterial </w:t>
      </w:r>
      <w:r w:rsidR="004866E8">
        <w:t>S</w:t>
      </w:r>
      <w:r w:rsidRPr="00B53C1F">
        <w:t>taff will develop and conduct</w:t>
      </w:r>
      <w:r>
        <w:t xml:space="preserve"> these orientation sessions.  A</w:t>
      </w:r>
      <w:r w:rsidRPr="00B53C1F">
        <w:t xml:space="preserve"> </w:t>
      </w:r>
      <w:r w:rsidR="00495B7E">
        <w:t xml:space="preserve">digital </w:t>
      </w:r>
      <w:r>
        <w:t xml:space="preserve">copy of the Board of Directors </w:t>
      </w:r>
      <w:r w:rsidR="00495B7E">
        <w:t>Orientation Package</w:t>
      </w:r>
      <w:r w:rsidRPr="00B53C1F">
        <w:t xml:space="preserve"> will be </w:t>
      </w:r>
      <w:r w:rsidR="00495B7E">
        <w:t>made available</w:t>
      </w:r>
      <w:r w:rsidRPr="00B53C1F">
        <w:t xml:space="preserve"> to each participant for his or h</w:t>
      </w:r>
      <w:r>
        <w:t xml:space="preserve">er review and future use.  An introduction of </w:t>
      </w:r>
      <w:r w:rsidR="00D95347">
        <w:t xml:space="preserve">the </w:t>
      </w:r>
      <w:r w:rsidR="00B411B8">
        <w:t>S</w:t>
      </w:r>
      <w:r>
        <w:t xml:space="preserve">taff and </w:t>
      </w:r>
      <w:r w:rsidRPr="00B53C1F">
        <w:t>a</w:t>
      </w:r>
      <w:r>
        <w:t xml:space="preserve"> tour of </w:t>
      </w:r>
      <w:r w:rsidR="00B411B8">
        <w:t xml:space="preserve">Campus </w:t>
      </w:r>
      <w:r>
        <w:t>facilities</w:t>
      </w:r>
      <w:r w:rsidRPr="00B53C1F">
        <w:t xml:space="preserve"> </w:t>
      </w:r>
      <w:r>
        <w:t>can</w:t>
      </w:r>
      <w:r w:rsidRPr="00B53C1F">
        <w:t xml:space="preserve"> also be part of the orientation process</w:t>
      </w:r>
      <w:r>
        <w:t xml:space="preserve">, if </w:t>
      </w:r>
      <w:r w:rsidR="00495B7E">
        <w:t>requested</w:t>
      </w:r>
      <w:r w:rsidRPr="00B53C1F">
        <w:t>.</w:t>
      </w:r>
      <w:r w:rsidR="00AE0EDA">
        <w:t xml:space="preserve">  For a detailed presentation of orientation, see Section </w:t>
      </w:r>
      <w:r w:rsidR="00387277">
        <w:t>3</w:t>
      </w:r>
      <w:r w:rsidR="00495B7E">
        <w:t>3</w:t>
      </w:r>
      <w:r w:rsidR="00387277">
        <w:t>.</w:t>
      </w:r>
    </w:p>
    <w:p w14:paraId="15D3EC3A" w14:textId="77777777" w:rsidR="009F59F6" w:rsidRDefault="009F59F6"/>
    <w:p w14:paraId="7E1A30A7" w14:textId="77777777" w:rsidR="00AE0EDA" w:rsidRDefault="00AE0EDA">
      <w:bookmarkStart w:id="85" w:name="G2FacTour"/>
      <w:bookmarkStart w:id="86" w:name="G3Manual"/>
      <w:bookmarkStart w:id="87" w:name="G4StanofConduct"/>
      <w:bookmarkStart w:id="88" w:name="G5AnnlCommLtr"/>
      <w:bookmarkStart w:id="89" w:name="_Toc309248094"/>
      <w:bookmarkStart w:id="90" w:name="_Toc309248215"/>
      <w:bookmarkStart w:id="91" w:name="_Toc309248641"/>
      <w:bookmarkStart w:id="92" w:name="_Toc325631805"/>
      <w:bookmarkEnd w:id="85"/>
      <w:bookmarkEnd w:id="86"/>
      <w:bookmarkEnd w:id="87"/>
      <w:bookmarkEnd w:id="88"/>
      <w:r>
        <w:t xml:space="preserve">Revised </w:t>
      </w:r>
      <w:proofErr w:type="gramStart"/>
      <w:r w:rsidR="00911C9D">
        <w:t>0</w:t>
      </w:r>
      <w:r>
        <w:t>8/23/12</w:t>
      </w:r>
      <w:proofErr w:type="gramEnd"/>
    </w:p>
    <w:p w14:paraId="4DC970BA" w14:textId="77777777" w:rsidR="00DA62ED" w:rsidRDefault="00F40D3A">
      <w:r>
        <w:t xml:space="preserve">Approved </w:t>
      </w:r>
      <w:proofErr w:type="gramStart"/>
      <w:r w:rsidR="00DA62ED">
        <w:t>10/25/12</w:t>
      </w:r>
      <w:proofErr w:type="gramEnd"/>
    </w:p>
    <w:p w14:paraId="43F6655D" w14:textId="77777777" w:rsidR="0070741A" w:rsidRDefault="0070741A">
      <w:r>
        <w:t xml:space="preserve">Revised </w:t>
      </w:r>
      <w:proofErr w:type="gramStart"/>
      <w:r w:rsidR="00911C9D">
        <w:t>0</w:t>
      </w:r>
      <w:r>
        <w:t>2/</w:t>
      </w:r>
      <w:r w:rsidR="0039085A">
        <w:t>23/17</w:t>
      </w:r>
      <w:proofErr w:type="gramEnd"/>
    </w:p>
    <w:p w14:paraId="5E9B79CC" w14:textId="77777777" w:rsidR="00495B7E" w:rsidRDefault="00495B7E">
      <w:r>
        <w:t xml:space="preserve">Revised </w:t>
      </w:r>
      <w:proofErr w:type="gramStart"/>
      <w:r>
        <w:t>07/22/21</w:t>
      </w:r>
      <w:proofErr w:type="gramEnd"/>
    </w:p>
    <w:p w14:paraId="0D9C7F39" w14:textId="77777777" w:rsidR="00E02B6D" w:rsidRDefault="00E02B6D"/>
    <w:p w14:paraId="47C967B4" w14:textId="77777777" w:rsidR="00850B0C" w:rsidRDefault="00850B0C"/>
    <w:p w14:paraId="149C2E7F" w14:textId="77777777" w:rsidR="00850B0C" w:rsidRDefault="00CA635D">
      <w:pPr>
        <w:pStyle w:val="Heading1"/>
      </w:pPr>
      <w:bookmarkStart w:id="93" w:name="_Toc77663599"/>
      <w:r>
        <w:t xml:space="preserve">Board of Directors </w:t>
      </w:r>
      <w:bookmarkEnd w:id="89"/>
      <w:bookmarkEnd w:id="90"/>
      <w:bookmarkEnd w:id="91"/>
      <w:bookmarkEnd w:id="92"/>
      <w:bookmarkEnd w:id="93"/>
      <w:r w:rsidR="00E23C0D">
        <w:t>Orientation Package</w:t>
      </w:r>
    </w:p>
    <w:p w14:paraId="46B08A44" w14:textId="77777777" w:rsidR="00FB3A31" w:rsidRDefault="00FB3A31" w:rsidP="00FB3A31"/>
    <w:p w14:paraId="7DB51B28" w14:textId="77777777" w:rsidR="009F59F6" w:rsidRDefault="00E23C0D">
      <w:r>
        <w:t>A</w:t>
      </w:r>
      <w:r w:rsidR="00CA635D" w:rsidRPr="00B53C1F">
        <w:t xml:space="preserve"> </w:t>
      </w:r>
      <w:r w:rsidR="00CA635D">
        <w:t>Board of Director</w:t>
      </w:r>
      <w:r>
        <w:t>’</w:t>
      </w:r>
      <w:r w:rsidR="00CA635D">
        <w:t xml:space="preserve">s </w:t>
      </w:r>
      <w:r>
        <w:t xml:space="preserve">digital Orientation Package will be made available for each new member.  Where applicable this package will include electronic links to the material or contain PDFs (or other electronic formats) of the documents.  The package </w:t>
      </w:r>
      <w:r w:rsidR="00CA635D" w:rsidRPr="00B53C1F">
        <w:t xml:space="preserve">will include, but </w:t>
      </w:r>
      <w:r w:rsidR="007C6AA5">
        <w:t xml:space="preserve">is </w:t>
      </w:r>
      <w:r w:rsidR="00CA635D" w:rsidRPr="00B53C1F">
        <w:t>not limited to, the following information:</w:t>
      </w:r>
    </w:p>
    <w:p w14:paraId="27DFC02C" w14:textId="77777777" w:rsidR="00FB3A31" w:rsidRDefault="00CA635D" w:rsidP="00FB3A31">
      <w:pPr>
        <w:pStyle w:val="Heading3"/>
      </w:pPr>
      <w:bookmarkStart w:id="94" w:name="_Toc309247895"/>
      <w:bookmarkStart w:id="95" w:name="_Toc309248216"/>
      <w:bookmarkStart w:id="96" w:name="_Toc309248444"/>
      <w:bookmarkStart w:id="97" w:name="_Toc309248761"/>
      <w:bookmarkStart w:id="98" w:name="_Toc309248217"/>
      <w:bookmarkStart w:id="99" w:name="_Toc325631806"/>
      <w:bookmarkEnd w:id="94"/>
      <w:bookmarkEnd w:id="95"/>
      <w:bookmarkEnd w:id="96"/>
      <w:bookmarkEnd w:id="97"/>
      <w:r w:rsidRPr="00036590">
        <w:t>Primary</w:t>
      </w:r>
      <w:r w:rsidRPr="004E7CAA">
        <w:t xml:space="preserve"> Governmental Documents</w:t>
      </w:r>
      <w:bookmarkEnd w:id="98"/>
      <w:bookmarkEnd w:id="99"/>
    </w:p>
    <w:p w14:paraId="4DDC2E87" w14:textId="77777777" w:rsidR="00FB3A31" w:rsidRDefault="00A042B8" w:rsidP="00FB3A31">
      <w:pPr>
        <w:pStyle w:val="Heading4"/>
      </w:pPr>
      <w:r>
        <w:t>Constitution</w:t>
      </w:r>
    </w:p>
    <w:p w14:paraId="12F1C305" w14:textId="77777777" w:rsidR="009F59F6" w:rsidRDefault="00CA635D">
      <w:pPr>
        <w:pStyle w:val="Heading4"/>
      </w:pPr>
      <w:r w:rsidRPr="00B53C1F">
        <w:t>Bylaws</w:t>
      </w:r>
    </w:p>
    <w:p w14:paraId="5FD33F5A" w14:textId="77777777" w:rsidR="00FB3A31" w:rsidRDefault="00A042B8" w:rsidP="00FB3A31">
      <w:pPr>
        <w:pStyle w:val="Heading3"/>
      </w:pPr>
      <w:r>
        <w:t>Strategic Vision and Plan for Hope Lutheran Church</w:t>
      </w:r>
    </w:p>
    <w:p w14:paraId="463243CD" w14:textId="77777777" w:rsidR="009F59F6" w:rsidRDefault="00CA635D">
      <w:pPr>
        <w:pStyle w:val="Heading3"/>
      </w:pPr>
      <w:bookmarkStart w:id="100" w:name="_Toc309248219"/>
      <w:bookmarkStart w:id="101" w:name="_Toc325631808"/>
      <w:r w:rsidRPr="00B53C1F">
        <w:t>Organizational Charts</w:t>
      </w:r>
      <w:bookmarkEnd w:id="100"/>
      <w:bookmarkEnd w:id="101"/>
    </w:p>
    <w:p w14:paraId="115FDCBA" w14:textId="77777777" w:rsidR="009F59F6" w:rsidRDefault="00CA635D">
      <w:pPr>
        <w:pStyle w:val="Heading4"/>
      </w:pPr>
      <w:r w:rsidRPr="00B53C1F">
        <w:t>Staff</w:t>
      </w:r>
    </w:p>
    <w:p w14:paraId="25A38977" w14:textId="77777777" w:rsidR="009F59F6" w:rsidRDefault="00C90D8B">
      <w:pPr>
        <w:pStyle w:val="Heading4"/>
      </w:pPr>
      <w:r>
        <w:t xml:space="preserve">Directory for the </w:t>
      </w:r>
      <w:r w:rsidR="00684D19">
        <w:t xml:space="preserve">Board of Directors </w:t>
      </w:r>
      <w:r>
        <w:t xml:space="preserve">including election </w:t>
      </w:r>
      <w:proofErr w:type="gramStart"/>
      <w:r>
        <w:t>results</w:t>
      </w:r>
      <w:proofErr w:type="gramEnd"/>
    </w:p>
    <w:p w14:paraId="0DDD4F0F" w14:textId="77777777" w:rsidR="00FB3A31" w:rsidRDefault="00CA635D" w:rsidP="00FB3A31">
      <w:pPr>
        <w:pStyle w:val="Heading3"/>
      </w:pPr>
      <w:bookmarkStart w:id="102" w:name="_Toc309248221"/>
      <w:bookmarkStart w:id="103" w:name="_Toc325631810"/>
      <w:r w:rsidRPr="00B53C1F">
        <w:t>Ministries</w:t>
      </w:r>
      <w:bookmarkEnd w:id="102"/>
      <w:bookmarkEnd w:id="103"/>
    </w:p>
    <w:p w14:paraId="7E2EA818" w14:textId="77777777" w:rsidR="00FB3A31" w:rsidRDefault="00CA635D" w:rsidP="00FB3A31">
      <w:pPr>
        <w:pStyle w:val="Heading4"/>
      </w:pPr>
      <w:r>
        <w:t>M</w:t>
      </w:r>
      <w:r w:rsidRPr="00B53C1F">
        <w:t>inistry Descriptions</w:t>
      </w:r>
    </w:p>
    <w:p w14:paraId="5EF3A304" w14:textId="77777777" w:rsidR="009F59F6" w:rsidRDefault="00A042B8">
      <w:pPr>
        <w:pStyle w:val="Heading4"/>
      </w:pPr>
      <w:r>
        <w:t>Ministry Leader</w:t>
      </w:r>
    </w:p>
    <w:p w14:paraId="43C1CBDC" w14:textId="77777777" w:rsidR="009F59F6" w:rsidRDefault="00CA635D">
      <w:pPr>
        <w:pStyle w:val="Heading3"/>
      </w:pPr>
      <w:bookmarkStart w:id="104" w:name="_Toc309248224"/>
      <w:bookmarkStart w:id="105" w:name="_Toc325631813"/>
      <w:r w:rsidRPr="00B53C1F">
        <w:t>Historical Information about Hope Lutheran Church</w:t>
      </w:r>
      <w:bookmarkEnd w:id="104"/>
      <w:bookmarkEnd w:id="105"/>
    </w:p>
    <w:p w14:paraId="7CB696FA" w14:textId="77777777" w:rsidR="009F59F6" w:rsidRDefault="00CA635D">
      <w:pPr>
        <w:pStyle w:val="Heading3"/>
      </w:pPr>
      <w:bookmarkStart w:id="106" w:name="_Toc309248225"/>
      <w:bookmarkStart w:id="107" w:name="_Toc325631814"/>
      <w:r w:rsidRPr="00B53C1F">
        <w:t xml:space="preserve">Previous Year’s </w:t>
      </w:r>
      <w:bookmarkEnd w:id="106"/>
      <w:bookmarkEnd w:id="107"/>
      <w:r w:rsidR="00B26628">
        <w:t>State of the Parish (as reported during a Voters’ Assembly Meeting)</w:t>
      </w:r>
    </w:p>
    <w:p w14:paraId="03CAEFC8" w14:textId="77777777" w:rsidR="00FB3A31" w:rsidRDefault="00F00AAC" w:rsidP="00FB3A31">
      <w:pPr>
        <w:pStyle w:val="Heading3"/>
      </w:pPr>
      <w:bookmarkStart w:id="108" w:name="_Toc309248227"/>
      <w:bookmarkStart w:id="109" w:name="_Toc325631816"/>
      <w:r>
        <w:t xml:space="preserve">Board of Directors’ </w:t>
      </w:r>
      <w:r w:rsidR="00CA635D" w:rsidRPr="00B53C1F">
        <w:t>Pol</w:t>
      </w:r>
      <w:r w:rsidR="00CA635D">
        <w:t xml:space="preserve">icies </w:t>
      </w:r>
      <w:bookmarkEnd w:id="108"/>
      <w:bookmarkEnd w:id="109"/>
      <w:r>
        <w:t>Manual</w:t>
      </w:r>
    </w:p>
    <w:p w14:paraId="1B5D81FB" w14:textId="77777777" w:rsidR="00FB3A31" w:rsidRDefault="00FB3A31" w:rsidP="00FB3A31"/>
    <w:p w14:paraId="6D50481B" w14:textId="77777777" w:rsidR="009F59F6" w:rsidRDefault="00CA635D">
      <w:r w:rsidRPr="00B53C1F">
        <w:t>Th</w:t>
      </w:r>
      <w:r w:rsidR="00B52F39">
        <w:t>e</w:t>
      </w:r>
      <w:r w:rsidRPr="00B53C1F">
        <w:t xml:space="preserve"> </w:t>
      </w:r>
      <w:r w:rsidR="00B52F39">
        <w:t xml:space="preserve">documents included in this </w:t>
      </w:r>
      <w:r w:rsidR="00E23C0D">
        <w:t>package</w:t>
      </w:r>
      <w:r w:rsidR="00B52F39" w:rsidRPr="00B53C1F">
        <w:t xml:space="preserve"> </w:t>
      </w:r>
      <w:r w:rsidRPr="00B53C1F">
        <w:t xml:space="preserve">will be continually updated and revised under the supervision of the Business Manager's office. </w:t>
      </w:r>
    </w:p>
    <w:p w14:paraId="3BEB306A" w14:textId="77777777" w:rsidR="009F59F6" w:rsidRDefault="009F59F6"/>
    <w:p w14:paraId="48AD2F0B" w14:textId="77777777" w:rsidR="000D7347" w:rsidRDefault="000D7347">
      <w:r>
        <w:t xml:space="preserve">Revised </w:t>
      </w:r>
      <w:proofErr w:type="gramStart"/>
      <w:r w:rsidR="00911C9D">
        <w:t>0</w:t>
      </w:r>
      <w:r>
        <w:t>8/23/12</w:t>
      </w:r>
      <w:proofErr w:type="gramEnd"/>
    </w:p>
    <w:p w14:paraId="36F29F59" w14:textId="77777777" w:rsidR="00DA62ED" w:rsidRDefault="00F40D3A">
      <w:r>
        <w:t xml:space="preserve">Approved </w:t>
      </w:r>
      <w:proofErr w:type="gramStart"/>
      <w:r w:rsidR="00DA62ED">
        <w:t>10/25/12</w:t>
      </w:r>
      <w:proofErr w:type="gramEnd"/>
    </w:p>
    <w:p w14:paraId="14D7F7D2" w14:textId="77777777" w:rsidR="0070741A" w:rsidRDefault="0070741A">
      <w:r>
        <w:t xml:space="preserve">Revised </w:t>
      </w:r>
      <w:proofErr w:type="gramStart"/>
      <w:r w:rsidR="00911C9D">
        <w:t>0</w:t>
      </w:r>
      <w:r>
        <w:t>3/23/17</w:t>
      </w:r>
      <w:proofErr w:type="gramEnd"/>
    </w:p>
    <w:p w14:paraId="3C4AE8A3" w14:textId="77777777" w:rsidR="00E23C0D" w:rsidRDefault="00E23C0D">
      <w:r>
        <w:t xml:space="preserve">Revised </w:t>
      </w:r>
      <w:proofErr w:type="gramStart"/>
      <w:r>
        <w:t>07/22/21</w:t>
      </w:r>
      <w:proofErr w:type="gramEnd"/>
    </w:p>
    <w:p w14:paraId="20CB9BA5" w14:textId="77777777" w:rsidR="009F59F6" w:rsidRDefault="009F59F6">
      <w:bookmarkStart w:id="110" w:name="SectionJOversightElders"/>
      <w:bookmarkStart w:id="111" w:name="JOverRespCounofElders"/>
      <w:bookmarkEnd w:id="110"/>
      <w:bookmarkEnd w:id="111"/>
    </w:p>
    <w:p w14:paraId="3E1EC808" w14:textId="77777777" w:rsidR="00FB3A31" w:rsidRDefault="004C50C3" w:rsidP="00FB3A31">
      <w:pPr>
        <w:pStyle w:val="Heading1"/>
      </w:pPr>
      <w:bookmarkStart w:id="112" w:name="J1SrMinister"/>
      <w:bookmarkStart w:id="113" w:name="_Toc199076359"/>
      <w:bookmarkStart w:id="114" w:name="_Toc309248095"/>
      <w:bookmarkStart w:id="115" w:name="_Toc309248230"/>
      <w:bookmarkStart w:id="116" w:name="_Toc309248642"/>
      <w:bookmarkStart w:id="117" w:name="_Toc325631819"/>
      <w:bookmarkStart w:id="118" w:name="_Toc77663600"/>
      <w:bookmarkEnd w:id="112"/>
      <w:r>
        <w:t>Senior Pastor’s Annual Review</w:t>
      </w:r>
      <w:bookmarkEnd w:id="113"/>
      <w:bookmarkEnd w:id="114"/>
      <w:bookmarkEnd w:id="115"/>
      <w:bookmarkEnd w:id="116"/>
      <w:bookmarkEnd w:id="117"/>
      <w:bookmarkEnd w:id="118"/>
    </w:p>
    <w:p w14:paraId="3DECB27F" w14:textId="77777777" w:rsidR="00FB3A31" w:rsidRDefault="00FB3A31" w:rsidP="00FB3A31"/>
    <w:p w14:paraId="3C8898F0" w14:textId="77777777" w:rsidR="00F54C74" w:rsidRDefault="004C50C3">
      <w:r>
        <w:t xml:space="preserve">In </w:t>
      </w:r>
      <w:r w:rsidR="00F60B23">
        <w:t xml:space="preserve">September </w:t>
      </w:r>
      <w:r>
        <w:t>of each year the Board of Directors will conduct its annual review of the Senior Pastor.  If the Senior Pastor was called in the current year, a six-month period must have passed before his first evaluation.  The Board of Directors will appoint a Review Committee consisting of Board members and members of the congregation.  This Committee will submit a written report of the review process.</w:t>
      </w:r>
    </w:p>
    <w:p w14:paraId="5F60111E" w14:textId="77777777" w:rsidR="00F54C74" w:rsidRDefault="00F54C74"/>
    <w:p w14:paraId="037D9540" w14:textId="77777777" w:rsidR="00F54C74" w:rsidRDefault="004C50C3">
      <w:r>
        <w:t xml:space="preserve">The first step in the evaluation process will be the Senior Pastor’s preparing an assessment of the state of the parish and his role </w:t>
      </w:r>
      <w:r w:rsidR="000E15B5">
        <w:t xml:space="preserve">in </w:t>
      </w:r>
      <w:r>
        <w:t xml:space="preserve">its life.  It will include such </w:t>
      </w:r>
      <w:proofErr w:type="gramStart"/>
      <w:r>
        <w:t>areas such</w:t>
      </w:r>
      <w:proofErr w:type="gramEnd"/>
      <w:r>
        <w:t xml:space="preserve"> as accomplishments of personal and ministry objectives, statistical information, leadership of Staff, major program initiatives, etc.</w:t>
      </w:r>
    </w:p>
    <w:p w14:paraId="03D37A91" w14:textId="77777777" w:rsidR="00F54C74" w:rsidRDefault="00F54C74"/>
    <w:p w14:paraId="6311B6A2" w14:textId="77777777" w:rsidR="00F54C74" w:rsidRDefault="004C50C3">
      <w:r>
        <w:t xml:space="preserve">The Committee </w:t>
      </w:r>
      <w:r w:rsidR="00C96C13">
        <w:t xml:space="preserve">is encouraged to </w:t>
      </w:r>
      <w:r>
        <w:t xml:space="preserve">solicit input from the Board members </w:t>
      </w:r>
      <w:r w:rsidR="000E54FD">
        <w:t xml:space="preserve">and members of the congregation </w:t>
      </w:r>
      <w:r>
        <w:t xml:space="preserve">to be incorporated into the review process and </w:t>
      </w:r>
      <w:r w:rsidR="00E1192B">
        <w:t xml:space="preserve">then to </w:t>
      </w:r>
      <w:r>
        <w:t>proceed with the annual review.</w:t>
      </w:r>
    </w:p>
    <w:p w14:paraId="39985A44" w14:textId="77777777" w:rsidR="00F54C74" w:rsidRDefault="00F54C74"/>
    <w:p w14:paraId="24CBAE62" w14:textId="77777777" w:rsidR="00F54C74" w:rsidRDefault="004C50C3">
      <w:r>
        <w:t>The entire Board of Directors and the Senior Pastor will review the Committee’s written report, noting accomplishments and areas to which the Pastor will show sensitivity, etc.  The Senior Pastor’s Position Description will be updated, if necessary, and discussion of future directions and initiatives will be noted.</w:t>
      </w:r>
    </w:p>
    <w:p w14:paraId="34EDAA9D" w14:textId="77777777" w:rsidR="00F54C74" w:rsidRDefault="00F54C74"/>
    <w:p w14:paraId="1CB707AD" w14:textId="2C7F5EB5" w:rsidR="00F54C74" w:rsidRDefault="004C50C3">
      <w:pPr>
        <w:rPr>
          <w:sz w:val="20"/>
        </w:rPr>
      </w:pPr>
      <w:r>
        <w:t xml:space="preserve">The report will be signed by the President of the congregation and Senior Pastor and filed in his personnel file.  </w:t>
      </w:r>
    </w:p>
    <w:p w14:paraId="34AE4BFE" w14:textId="77777777" w:rsidR="00850B0C" w:rsidRDefault="00850B0C"/>
    <w:p w14:paraId="1DA62871" w14:textId="77777777" w:rsidR="00FB3A31" w:rsidRDefault="00CE35C4" w:rsidP="00FB3A31">
      <w:r>
        <w:t xml:space="preserve">Approved </w:t>
      </w:r>
      <w:proofErr w:type="gramStart"/>
      <w:r w:rsidR="00911C9D">
        <w:t>0</w:t>
      </w:r>
      <w:r>
        <w:t>3/21/13</w:t>
      </w:r>
      <w:proofErr w:type="gramEnd"/>
    </w:p>
    <w:p w14:paraId="0A6A3060" w14:textId="77777777" w:rsidR="0070741A" w:rsidRDefault="0070741A" w:rsidP="00FB3A31">
      <w:r>
        <w:t xml:space="preserve">Revised </w:t>
      </w:r>
      <w:proofErr w:type="gramStart"/>
      <w:r w:rsidR="00911C9D">
        <w:t>0</w:t>
      </w:r>
      <w:r>
        <w:t>4/27/17</w:t>
      </w:r>
      <w:proofErr w:type="gramEnd"/>
    </w:p>
    <w:p w14:paraId="7E85043D" w14:textId="13E9A4E9" w:rsidR="00977517" w:rsidRDefault="00977517" w:rsidP="00FB3A31">
      <w:r>
        <w:t xml:space="preserve">Revised </w:t>
      </w:r>
      <w:proofErr w:type="gramStart"/>
      <w:r>
        <w:t>09/28/23</w:t>
      </w:r>
      <w:proofErr w:type="gramEnd"/>
    </w:p>
    <w:p w14:paraId="26CE84A1" w14:textId="77777777" w:rsidR="00850B0C" w:rsidRDefault="00850B0C"/>
    <w:p w14:paraId="5BC2DF57" w14:textId="77777777" w:rsidR="00FB3A31" w:rsidRDefault="004C50C3" w:rsidP="00FB3A31">
      <w:pPr>
        <w:pStyle w:val="Heading1"/>
      </w:pPr>
      <w:bookmarkStart w:id="119" w:name="J2EvalOther"/>
      <w:bookmarkStart w:id="120" w:name="_Toc199076360"/>
      <w:bookmarkStart w:id="121" w:name="_Toc309248096"/>
      <w:bookmarkStart w:id="122" w:name="_Toc309248246"/>
      <w:bookmarkStart w:id="123" w:name="_Toc309248643"/>
      <w:bookmarkStart w:id="124" w:name="_Toc325631835"/>
      <w:bookmarkStart w:id="125" w:name="_Toc77663601"/>
      <w:bookmarkEnd w:id="119"/>
      <w:r>
        <w:t>Review of Other Staff Members</w:t>
      </w:r>
      <w:bookmarkEnd w:id="120"/>
      <w:bookmarkEnd w:id="121"/>
      <w:bookmarkEnd w:id="122"/>
      <w:bookmarkEnd w:id="123"/>
      <w:bookmarkEnd w:id="124"/>
      <w:bookmarkEnd w:id="125"/>
    </w:p>
    <w:p w14:paraId="5DFEF80D" w14:textId="77777777" w:rsidR="00FB3A31" w:rsidRDefault="00FB3A31" w:rsidP="00FB3A31"/>
    <w:p w14:paraId="197EF6B2" w14:textId="77777777" w:rsidR="00F54C74" w:rsidRDefault="004C50C3">
      <w:r>
        <w:t xml:space="preserve">The Senior Pastor is the Board of Director’s link to </w:t>
      </w:r>
      <w:r w:rsidR="007B1C75">
        <w:t xml:space="preserve">the </w:t>
      </w:r>
      <w:r>
        <w:t>ministry</w:t>
      </w:r>
      <w:r w:rsidR="007B1C75">
        <w:t>,</w:t>
      </w:r>
      <w:r>
        <w:t xml:space="preserve"> </w:t>
      </w:r>
      <w:r w:rsidR="004166E0">
        <w:t>performance</w:t>
      </w:r>
      <w:r>
        <w:t xml:space="preserve"> and conduct</w:t>
      </w:r>
      <w:r w:rsidR="004166E0">
        <w:t xml:space="preserve"> of the Church Staff.</w:t>
      </w:r>
      <w:r>
        <w:t xml:space="preserve"> </w:t>
      </w:r>
      <w:r w:rsidR="004166E0">
        <w:t xml:space="preserve"> </w:t>
      </w:r>
      <w:r w:rsidR="007B1C75">
        <w:t xml:space="preserve">The Senior Pastor has all </w:t>
      </w:r>
      <w:r>
        <w:t xml:space="preserve">authority and accountability of </w:t>
      </w:r>
      <w:r w:rsidR="0008457A">
        <w:t>S</w:t>
      </w:r>
      <w:r>
        <w:t>taff, as far as the Board of Directors is concerned.</w:t>
      </w:r>
    </w:p>
    <w:p w14:paraId="36CADAB0" w14:textId="77777777" w:rsidR="00F54C74" w:rsidRDefault="00F54C74"/>
    <w:p w14:paraId="1F346B7B" w14:textId="77777777" w:rsidR="008E63C1" w:rsidRDefault="007B1C75">
      <w:r>
        <w:t>T</w:t>
      </w:r>
      <w:r w:rsidR="004C50C3">
        <w:t xml:space="preserve">he Board of Directors will </w:t>
      </w:r>
      <w:r>
        <w:t>not</w:t>
      </w:r>
      <w:r w:rsidR="004C50C3">
        <w:t xml:space="preserve"> evaluat</w:t>
      </w:r>
      <w:r>
        <w:t>e</w:t>
      </w:r>
      <w:r w:rsidR="004C50C3">
        <w:t xml:space="preserve"> any </w:t>
      </w:r>
      <w:r w:rsidR="0008457A">
        <w:t>S</w:t>
      </w:r>
      <w:r w:rsidR="004C50C3">
        <w:t>taff member other than the Senior Pastor</w:t>
      </w:r>
      <w:r w:rsidR="001971C2">
        <w:t>, nor will they give instructions to any member of the Church Staff</w:t>
      </w:r>
      <w:r w:rsidR="004C50C3">
        <w:t>.</w:t>
      </w:r>
      <w:r>
        <w:t xml:space="preserve">  Any concerns </w:t>
      </w:r>
      <w:r w:rsidR="004F46E1">
        <w:t>regarding the performance or conduct</w:t>
      </w:r>
      <w:r>
        <w:t xml:space="preserve"> </w:t>
      </w:r>
      <w:r w:rsidR="004F46E1">
        <w:t>of</w:t>
      </w:r>
      <w:r>
        <w:t xml:space="preserve"> a member of the Church Staff, as </w:t>
      </w:r>
      <w:r w:rsidR="00FF3920">
        <w:t>expressed</w:t>
      </w:r>
      <w:r>
        <w:t xml:space="preserve"> by any member of Hope Lutheran Church, shall be reported to the Senior Pastor.  </w:t>
      </w:r>
      <w:r w:rsidR="00FF3920">
        <w:t>A</w:t>
      </w:r>
      <w:r>
        <w:t xml:space="preserve"> member of the Board of Directors </w:t>
      </w:r>
      <w:r w:rsidR="00FF3920">
        <w:t>will</w:t>
      </w:r>
      <w:r>
        <w:t xml:space="preserve"> act as an advocate for a</w:t>
      </w:r>
      <w:r w:rsidR="004F46E1">
        <w:t>ny</w:t>
      </w:r>
      <w:r>
        <w:t xml:space="preserve"> member </w:t>
      </w:r>
      <w:r w:rsidR="004F46E1">
        <w:t xml:space="preserve">of Hope Lutheran Church </w:t>
      </w:r>
      <w:r>
        <w:t>wishing to make such a report</w:t>
      </w:r>
      <w:r w:rsidR="00FF3920">
        <w:t xml:space="preserve"> when requested to do so</w:t>
      </w:r>
      <w:r w:rsidR="001A68DE">
        <w:t>.  A</w:t>
      </w:r>
      <w:r w:rsidR="004F46E1">
        <w:t xml:space="preserve">ny observation of a member of the Church Staff exceeding the expectations of their performance will also be </w:t>
      </w:r>
      <w:r w:rsidR="004B0289">
        <w:t xml:space="preserve">promptly </w:t>
      </w:r>
      <w:r w:rsidR="004F46E1">
        <w:t>reported to the Senior Pastor.</w:t>
      </w:r>
    </w:p>
    <w:p w14:paraId="390C037C" w14:textId="77777777" w:rsidR="00F54C74" w:rsidRDefault="00F54C74"/>
    <w:p w14:paraId="1CEE6F8F" w14:textId="77777777" w:rsidR="00F54C74" w:rsidRDefault="000419A7">
      <w:r>
        <w:t>The</w:t>
      </w:r>
      <w:r w:rsidR="004C50C3">
        <w:t xml:space="preserve"> Senior Pastor </w:t>
      </w:r>
      <w:r>
        <w:t xml:space="preserve">is required </w:t>
      </w:r>
      <w:r w:rsidR="004C50C3">
        <w:t xml:space="preserve">to establish procedures to adequately evaluate the performance of his Staff </w:t>
      </w:r>
      <w:proofErr w:type="gramStart"/>
      <w:r w:rsidR="004C50C3">
        <w:t>in light of</w:t>
      </w:r>
      <w:proofErr w:type="gramEnd"/>
      <w:r w:rsidR="004C50C3">
        <w:t xml:space="preserve"> their </w:t>
      </w:r>
      <w:r w:rsidR="001F266D">
        <w:t>p</w:t>
      </w:r>
      <w:r w:rsidR="004C50C3">
        <w:t xml:space="preserve">osition </w:t>
      </w:r>
      <w:r w:rsidR="001F266D">
        <w:t>d</w:t>
      </w:r>
      <w:r w:rsidR="004C50C3">
        <w:t>escriptions and ministry tasks, focusing on the processes as well as the objectives.  Any new initiatives will be noted and evaluated in successive reviews.</w:t>
      </w:r>
    </w:p>
    <w:p w14:paraId="023A8DAE" w14:textId="77777777" w:rsidR="004F46E1" w:rsidRDefault="004F46E1"/>
    <w:p w14:paraId="1B59FFB0" w14:textId="77777777" w:rsidR="004F46E1" w:rsidRDefault="00FF3920">
      <w:r>
        <w:t>The</w:t>
      </w:r>
      <w:r w:rsidR="004F46E1">
        <w:t xml:space="preserve"> Board of Directors </w:t>
      </w:r>
      <w:r>
        <w:t>will</w:t>
      </w:r>
      <w:r w:rsidR="004F46E1">
        <w:t xml:space="preserve"> determine the Annual Staff Compensation Plan.  This determination </w:t>
      </w:r>
      <w:r w:rsidR="005727D3">
        <w:t>is primarily the responsibi</w:t>
      </w:r>
      <w:r w:rsidR="00CB7207">
        <w:t>lity of the Personnel Committee</w:t>
      </w:r>
      <w:r w:rsidR="005727D3">
        <w:t xml:space="preserve"> but </w:t>
      </w:r>
      <w:r w:rsidR="004F46E1">
        <w:t>requires coordinati</w:t>
      </w:r>
      <w:r w:rsidR="005727D3">
        <w:t xml:space="preserve">on </w:t>
      </w:r>
      <w:r w:rsidR="000F3A88">
        <w:t>with</w:t>
      </w:r>
      <w:r w:rsidR="005727D3">
        <w:t xml:space="preserve"> the Financial Committee</w:t>
      </w:r>
      <w:r w:rsidR="004F46E1">
        <w:t xml:space="preserve">.  The plan </w:t>
      </w:r>
      <w:r>
        <w:t>will specify</w:t>
      </w:r>
      <w:r w:rsidR="004F46E1">
        <w:t xml:space="preserve"> the compensation of all members of the Church Staff, including the Senior Pastor</w:t>
      </w:r>
      <w:r>
        <w:t>.</w:t>
      </w:r>
    </w:p>
    <w:p w14:paraId="66B2D49C" w14:textId="77777777" w:rsidR="00F54C74" w:rsidRDefault="00F54C74"/>
    <w:p w14:paraId="75935510" w14:textId="77777777" w:rsidR="00C55CBE" w:rsidRDefault="00CE35C4">
      <w:bookmarkStart w:id="126" w:name="J3FormAdvComm"/>
      <w:bookmarkEnd w:id="126"/>
      <w:r>
        <w:t xml:space="preserve">Approved </w:t>
      </w:r>
      <w:proofErr w:type="gramStart"/>
      <w:r w:rsidR="00911C9D">
        <w:t>0</w:t>
      </w:r>
      <w:r>
        <w:t>3/21/13</w:t>
      </w:r>
      <w:proofErr w:type="gramEnd"/>
    </w:p>
    <w:p w14:paraId="30333256" w14:textId="77777777" w:rsidR="00850B0C" w:rsidRDefault="00850B0C">
      <w:bookmarkStart w:id="127" w:name="_Toc309248097"/>
      <w:bookmarkStart w:id="128" w:name="_Toc309248247"/>
      <w:bookmarkStart w:id="129" w:name="_Toc309248644"/>
      <w:bookmarkStart w:id="130" w:name="_Toc325631836"/>
    </w:p>
    <w:p w14:paraId="371ED9E5" w14:textId="77777777" w:rsidR="00FB3A31" w:rsidRDefault="00B855C6" w:rsidP="00FB3A31">
      <w:pPr>
        <w:pStyle w:val="Heading1"/>
      </w:pPr>
      <w:bookmarkStart w:id="131" w:name="_Toc77663602"/>
      <w:r>
        <w:t>Facilities Committee</w:t>
      </w:r>
      <w:bookmarkEnd w:id="127"/>
      <w:bookmarkEnd w:id="128"/>
      <w:bookmarkEnd w:id="129"/>
      <w:bookmarkEnd w:id="130"/>
      <w:bookmarkEnd w:id="131"/>
    </w:p>
    <w:p w14:paraId="3599F910" w14:textId="77777777" w:rsidR="00FB3A31" w:rsidRDefault="00B855C6" w:rsidP="000F7F1A">
      <w:pPr>
        <w:pStyle w:val="Heading2"/>
      </w:pPr>
      <w:bookmarkStart w:id="132" w:name="_Toc309248098"/>
      <w:bookmarkStart w:id="133" w:name="_Toc309248248"/>
      <w:bookmarkStart w:id="134" w:name="_Toc309248645"/>
      <w:bookmarkStart w:id="135" w:name="_Toc325631837"/>
      <w:bookmarkStart w:id="136" w:name="_Toc77663603"/>
      <w:r w:rsidRPr="000F7F1A">
        <w:t>Description</w:t>
      </w:r>
      <w:bookmarkEnd w:id="132"/>
      <w:bookmarkEnd w:id="133"/>
      <w:bookmarkEnd w:id="134"/>
      <w:bookmarkEnd w:id="135"/>
      <w:bookmarkEnd w:id="136"/>
    </w:p>
    <w:p w14:paraId="6EF4B09A" w14:textId="772E29BD" w:rsidR="0075349E" w:rsidRDefault="0075349E" w:rsidP="0075349E">
      <w:pPr>
        <w:pStyle w:val="NormalWeb"/>
      </w:pPr>
      <w:r w:rsidRPr="00B855C6">
        <w:t xml:space="preserve">The Facilities Committee reports and makes recommendations to the Board of Directors regarding facility needs. The committee </w:t>
      </w:r>
      <w:r>
        <w:t xml:space="preserve">will meet at least annually </w:t>
      </w:r>
      <w:r w:rsidR="0022487A">
        <w:t xml:space="preserve">in the Fall </w:t>
      </w:r>
      <w:r>
        <w:t>with the Facilities Manager and Business Manager</w:t>
      </w:r>
      <w:r w:rsidR="00B91429">
        <w:t xml:space="preserve">.  Short-term and/or long-term maintenance plans, facility strategies, prior year maintenance activities and any concerns or issues will be reviewed.  The Facilities committee, along with the Facilities Manager and Business Manager, will provide recommendations to the Board of Directors for the following year.  </w:t>
      </w:r>
    </w:p>
    <w:p w14:paraId="5A390719" w14:textId="474E4FE5" w:rsidR="00B91429" w:rsidRDefault="00B91429" w:rsidP="0075349E">
      <w:pPr>
        <w:pStyle w:val="NormalWeb"/>
      </w:pPr>
      <w:r>
        <w:t xml:space="preserve">The Finance Committee will include the </w:t>
      </w:r>
      <w:proofErr w:type="gramStart"/>
      <w:r>
        <w:t>recommendations</w:t>
      </w:r>
      <w:proofErr w:type="gramEnd"/>
      <w:r>
        <w:t xml:space="preserve"> the draft Spending Plan that is presented each year to the Board of Directors for approval.  </w:t>
      </w:r>
    </w:p>
    <w:p w14:paraId="35A34FEA" w14:textId="77777777" w:rsidR="00AC62F5" w:rsidRDefault="00AC62F5" w:rsidP="00AC62F5"/>
    <w:p w14:paraId="553D8E1C" w14:textId="77777777" w:rsidR="00AC62F5" w:rsidRDefault="000F7F1A" w:rsidP="00AC62F5">
      <w:r w:rsidRPr="00B855C6">
        <w:rPr>
          <w:rStyle w:val="Strong"/>
          <w:rFonts w:cs="Arial"/>
          <w:color w:val="000000"/>
          <w:szCs w:val="18"/>
        </w:rPr>
        <w:t>Committee Charge:</w:t>
      </w:r>
      <w:r w:rsidRPr="00B855C6">
        <w:rPr>
          <w:rStyle w:val="Emphasis"/>
          <w:rFonts w:cs="Arial"/>
          <w:color w:val="000000"/>
          <w:szCs w:val="18"/>
        </w:rPr>
        <w:t xml:space="preserve"> </w:t>
      </w:r>
      <w:r w:rsidRPr="000F7F1A">
        <w:rPr>
          <w:rStyle w:val="Emphasis"/>
          <w:rFonts w:cs="Arial"/>
          <w:i w:val="0"/>
          <w:color w:val="000000"/>
          <w:szCs w:val="18"/>
        </w:rPr>
        <w:t>To recommend for the Board of Directors consideration:</w:t>
      </w:r>
    </w:p>
    <w:p w14:paraId="3581BAAA" w14:textId="77777777" w:rsidR="00F76903" w:rsidRDefault="000F7F1A">
      <w:pPr>
        <w:pStyle w:val="Heading3"/>
      </w:pPr>
      <w:r w:rsidRPr="000F7F1A">
        <w:t>Future</w:t>
      </w:r>
      <w:r w:rsidR="00224A14" w:rsidRPr="00224A14">
        <w:rPr>
          <w:rStyle w:val="Emphasis"/>
          <w:i w:val="0"/>
          <w:iCs w:val="0"/>
          <w:szCs w:val="18"/>
        </w:rPr>
        <w:t xml:space="preserve"> facility </w:t>
      </w:r>
      <w:proofErr w:type="gramStart"/>
      <w:r w:rsidR="00224A14" w:rsidRPr="00224A14">
        <w:rPr>
          <w:rStyle w:val="Emphasis"/>
          <w:i w:val="0"/>
          <w:iCs w:val="0"/>
          <w:szCs w:val="18"/>
        </w:rPr>
        <w:t>needs</w:t>
      </w:r>
      <w:proofErr w:type="gramEnd"/>
      <w:r w:rsidR="00224A14" w:rsidRPr="00224A14">
        <w:rPr>
          <w:rStyle w:val="Emphasis"/>
          <w:i w:val="0"/>
          <w:iCs w:val="0"/>
          <w:szCs w:val="18"/>
        </w:rPr>
        <w:t xml:space="preserve"> </w:t>
      </w:r>
    </w:p>
    <w:p w14:paraId="4CE2D437" w14:textId="77777777" w:rsidR="00F76903" w:rsidRDefault="00224A14">
      <w:pPr>
        <w:pStyle w:val="Heading3"/>
      </w:pPr>
      <w:r w:rsidRPr="00224A14">
        <w:rPr>
          <w:rStyle w:val="Emphasis"/>
          <w:i w:val="0"/>
          <w:iCs w:val="0"/>
          <w:szCs w:val="18"/>
        </w:rPr>
        <w:t>Timelines</w:t>
      </w:r>
      <w:r w:rsidR="000F7F1A" w:rsidRPr="000F7F1A">
        <w:t xml:space="preserve"> </w:t>
      </w:r>
    </w:p>
    <w:p w14:paraId="34F40E42" w14:textId="77777777" w:rsidR="00F76903" w:rsidRDefault="00224A14">
      <w:pPr>
        <w:pStyle w:val="Heading3"/>
      </w:pPr>
      <w:r w:rsidRPr="00224A14">
        <w:rPr>
          <w:rStyle w:val="Emphasis"/>
          <w:i w:val="0"/>
          <w:iCs w:val="0"/>
          <w:szCs w:val="18"/>
        </w:rPr>
        <w:t>Building capacities</w:t>
      </w:r>
      <w:r w:rsidR="000F7F1A" w:rsidRPr="000F7F1A">
        <w:t xml:space="preserve"> </w:t>
      </w:r>
    </w:p>
    <w:p w14:paraId="11D3D05F" w14:textId="77777777" w:rsidR="00F76903" w:rsidRDefault="00224A14">
      <w:pPr>
        <w:pStyle w:val="Heading3"/>
      </w:pPr>
      <w:r w:rsidRPr="00224A14">
        <w:rPr>
          <w:rStyle w:val="Emphasis"/>
          <w:i w:val="0"/>
          <w:iCs w:val="0"/>
          <w:szCs w:val="18"/>
        </w:rPr>
        <w:t>Maintenance or facility upgrades</w:t>
      </w:r>
    </w:p>
    <w:p w14:paraId="05ED908D" w14:textId="77777777" w:rsidR="00F76903" w:rsidRDefault="00224A14">
      <w:pPr>
        <w:pStyle w:val="Heading3"/>
      </w:pPr>
      <w:r w:rsidRPr="00224A14">
        <w:rPr>
          <w:rStyle w:val="Emphasis"/>
          <w:i w:val="0"/>
          <w:iCs w:val="0"/>
          <w:szCs w:val="18"/>
        </w:rPr>
        <w:t>Cost estimate</w:t>
      </w:r>
      <w:r w:rsidR="000F7F1A" w:rsidRPr="000F7F1A">
        <w:t xml:space="preserve"> </w:t>
      </w:r>
    </w:p>
    <w:p w14:paraId="05CF2201" w14:textId="77777777" w:rsidR="00FB3A31" w:rsidRDefault="00B855C6" w:rsidP="00FB3A31">
      <w:pPr>
        <w:pStyle w:val="Heading2"/>
      </w:pPr>
      <w:bookmarkStart w:id="137" w:name="_Toc346812286"/>
      <w:bookmarkStart w:id="138" w:name="_Toc346812287"/>
      <w:bookmarkStart w:id="139" w:name="_Toc346812288"/>
      <w:bookmarkStart w:id="140" w:name="_Toc346812289"/>
      <w:bookmarkStart w:id="141" w:name="_Toc346812290"/>
      <w:bookmarkStart w:id="142" w:name="_Toc346812291"/>
      <w:bookmarkStart w:id="143" w:name="_Toc346812292"/>
      <w:bookmarkStart w:id="144" w:name="_Toc346812293"/>
      <w:bookmarkStart w:id="145" w:name="_Toc309248099"/>
      <w:bookmarkStart w:id="146" w:name="_Toc309248254"/>
      <w:bookmarkStart w:id="147" w:name="_Toc309248646"/>
      <w:bookmarkStart w:id="148" w:name="_Toc325631843"/>
      <w:bookmarkStart w:id="149" w:name="_Toc77663604"/>
      <w:bookmarkEnd w:id="137"/>
      <w:bookmarkEnd w:id="138"/>
      <w:bookmarkEnd w:id="139"/>
      <w:bookmarkEnd w:id="140"/>
      <w:bookmarkEnd w:id="141"/>
      <w:bookmarkEnd w:id="142"/>
      <w:bookmarkEnd w:id="143"/>
      <w:bookmarkEnd w:id="144"/>
      <w:r w:rsidRPr="00B855C6">
        <w:t>Membership</w:t>
      </w:r>
      <w:bookmarkEnd w:id="145"/>
      <w:bookmarkEnd w:id="146"/>
      <w:bookmarkEnd w:id="147"/>
      <w:bookmarkEnd w:id="148"/>
      <w:bookmarkEnd w:id="149"/>
    </w:p>
    <w:p w14:paraId="76583D5A" w14:textId="77777777" w:rsidR="00F34339" w:rsidRDefault="00F34339" w:rsidP="00F34339"/>
    <w:p w14:paraId="3236A05B" w14:textId="2942F0C5" w:rsidR="00AC62F5" w:rsidRDefault="00B91429" w:rsidP="00AC62F5">
      <w:r>
        <w:t>The F</w:t>
      </w:r>
      <w:r w:rsidR="000F7F1A" w:rsidRPr="00B855C6">
        <w:t xml:space="preserve">acilities Committee </w:t>
      </w:r>
      <w:r w:rsidR="0080345F">
        <w:t>consists</w:t>
      </w:r>
      <w:r w:rsidR="0080345F" w:rsidRPr="00B855C6">
        <w:t xml:space="preserve"> </w:t>
      </w:r>
      <w:r w:rsidR="0080345F">
        <w:t xml:space="preserve">of a subset of the Board of Directors to </w:t>
      </w:r>
      <w:r w:rsidR="000F7F1A" w:rsidRPr="00B855C6">
        <w:t xml:space="preserve">represent the many facets of Hope Lutheran </w:t>
      </w:r>
      <w:r w:rsidR="000F7F1A">
        <w:t>C</w:t>
      </w:r>
      <w:r w:rsidR="000F7F1A" w:rsidRPr="00B855C6">
        <w:t>hurch.</w:t>
      </w:r>
      <w:r w:rsidR="000F7F1A">
        <w:t xml:space="preserve">  </w:t>
      </w:r>
      <w:r w:rsidR="000F7F1A" w:rsidRPr="00B855C6">
        <w:t xml:space="preserve">The </w:t>
      </w:r>
      <w:r w:rsidR="000F7F1A">
        <w:t xml:space="preserve">Chairman of the Facilities committee will be selected on a rotating basis for a </w:t>
      </w:r>
      <w:r w:rsidR="002D5FAF">
        <w:t>3-year</w:t>
      </w:r>
      <w:r w:rsidR="000F7F1A">
        <w:t xml:space="preserve"> term.</w:t>
      </w:r>
    </w:p>
    <w:p w14:paraId="74B283DE" w14:textId="77777777" w:rsidR="00AC62F5" w:rsidRDefault="00AC62F5" w:rsidP="00AC62F5"/>
    <w:p w14:paraId="7F79E06B" w14:textId="77777777" w:rsidR="00AC62F5" w:rsidRDefault="000F7F1A" w:rsidP="00AC62F5">
      <w:pPr>
        <w:rPr>
          <w:rFonts w:cs="Arial"/>
          <w:color w:val="000000"/>
          <w:szCs w:val="18"/>
        </w:rPr>
      </w:pPr>
      <w:r>
        <w:t>The Facilities Committee may interact with and receive ad hoc advice from various other church groups to ensure all needs are evaluated.</w:t>
      </w:r>
    </w:p>
    <w:p w14:paraId="01A363FB" w14:textId="77777777" w:rsidR="00FB3A31" w:rsidRDefault="00B855C6" w:rsidP="00FB3A31">
      <w:pPr>
        <w:pStyle w:val="Heading2"/>
      </w:pPr>
      <w:bookmarkStart w:id="150" w:name="_Toc346812295"/>
      <w:bookmarkStart w:id="151" w:name="_Toc346812296"/>
      <w:bookmarkStart w:id="152" w:name="_Toc346812297"/>
      <w:bookmarkStart w:id="153" w:name="_Toc333317636"/>
      <w:bookmarkStart w:id="154" w:name="_Toc333317637"/>
      <w:bookmarkStart w:id="155" w:name="_Toc333317638"/>
      <w:bookmarkStart w:id="156" w:name="_Toc309248100"/>
      <w:bookmarkStart w:id="157" w:name="_Toc309248255"/>
      <w:bookmarkStart w:id="158" w:name="_Toc309248647"/>
      <w:bookmarkStart w:id="159" w:name="_Toc325631844"/>
      <w:bookmarkStart w:id="160" w:name="_Toc77663605"/>
      <w:bookmarkEnd w:id="150"/>
      <w:bookmarkEnd w:id="151"/>
      <w:bookmarkEnd w:id="152"/>
      <w:bookmarkEnd w:id="153"/>
      <w:bookmarkEnd w:id="154"/>
      <w:bookmarkEnd w:id="155"/>
      <w:r w:rsidRPr="00B855C6">
        <w:t>Description of Duties</w:t>
      </w:r>
      <w:bookmarkEnd w:id="156"/>
      <w:bookmarkEnd w:id="157"/>
      <w:bookmarkEnd w:id="158"/>
      <w:bookmarkEnd w:id="159"/>
      <w:bookmarkEnd w:id="160"/>
    </w:p>
    <w:p w14:paraId="743F5871" w14:textId="65FA4CFD" w:rsidR="00FB3A31" w:rsidRDefault="009A7FC5" w:rsidP="00FB3A31">
      <w:pPr>
        <w:pStyle w:val="Heading3"/>
      </w:pPr>
      <w:bookmarkStart w:id="161" w:name="_Toc309248256"/>
      <w:bookmarkStart w:id="162" w:name="_Toc325631845"/>
      <w:r>
        <w:t>Re</w:t>
      </w:r>
      <w:r w:rsidR="00B855C6" w:rsidRPr="00B855C6">
        <w:t xml:space="preserve">view the operations and capabilities of Hope Lutheran </w:t>
      </w:r>
      <w:r w:rsidR="00922791">
        <w:t>C</w:t>
      </w:r>
      <w:r w:rsidR="00922791" w:rsidRPr="00B855C6">
        <w:t xml:space="preserve">hurch </w:t>
      </w:r>
      <w:r w:rsidR="00B855C6" w:rsidRPr="00B855C6">
        <w:t xml:space="preserve">facilities and, when appropriate, recommend common standards and </w:t>
      </w:r>
      <w:bookmarkEnd w:id="161"/>
      <w:bookmarkEnd w:id="162"/>
      <w:r w:rsidR="00B91429" w:rsidRPr="00B855C6">
        <w:t>approaches.</w:t>
      </w:r>
      <w:r w:rsidR="00B855C6" w:rsidRPr="00B855C6">
        <w:t xml:space="preserve"> </w:t>
      </w:r>
    </w:p>
    <w:p w14:paraId="3D30D319" w14:textId="4E68848A" w:rsidR="0075349E" w:rsidRDefault="0075349E">
      <w:pPr>
        <w:pStyle w:val="Heading3"/>
      </w:pPr>
      <w:bookmarkStart w:id="163" w:name="_Toc309248257"/>
      <w:bookmarkStart w:id="164" w:name="_Toc325631846"/>
      <w:r w:rsidRPr="00B855C6">
        <w:t xml:space="preserve">Improve planning, </w:t>
      </w:r>
      <w:r>
        <w:t>coordination, and communication</w:t>
      </w:r>
      <w:r w:rsidR="00080A84">
        <w:t xml:space="preserve"> concerning </w:t>
      </w:r>
      <w:proofErr w:type="spellStart"/>
      <w:r w:rsidR="00080A84">
        <w:t>facilities</w:t>
      </w:r>
      <w:proofErr w:type="spellEnd"/>
      <w:r w:rsidR="00080A84">
        <w:t xml:space="preserve"> needs</w:t>
      </w:r>
      <w:r w:rsidR="00B91429">
        <w:t>.</w:t>
      </w:r>
    </w:p>
    <w:p w14:paraId="151F489E" w14:textId="27A2EDE9" w:rsidR="00505DA9" w:rsidRDefault="00B855C6">
      <w:pPr>
        <w:pStyle w:val="Heading3"/>
      </w:pPr>
      <w:bookmarkStart w:id="165" w:name="_Toc309248258"/>
      <w:bookmarkStart w:id="166" w:name="_Toc325631847"/>
      <w:bookmarkEnd w:id="163"/>
      <w:bookmarkEnd w:id="164"/>
      <w:r w:rsidRPr="00B855C6">
        <w:t>Provide a forum for the exchange of information on long-range plans regarding the construction</w:t>
      </w:r>
      <w:r w:rsidR="00FB5C52">
        <w:t xml:space="preserve"> or</w:t>
      </w:r>
      <w:r w:rsidRPr="00B855C6">
        <w:t xml:space="preserve"> deactivation of existing </w:t>
      </w:r>
      <w:bookmarkEnd w:id="165"/>
      <w:bookmarkEnd w:id="166"/>
      <w:r w:rsidR="00B91429" w:rsidRPr="00B855C6">
        <w:t>facilities.</w:t>
      </w:r>
    </w:p>
    <w:p w14:paraId="6C318367" w14:textId="77777777" w:rsidR="00FB3A31" w:rsidRDefault="00FB3A31" w:rsidP="00FB3A31"/>
    <w:p w14:paraId="428AF47D" w14:textId="77777777" w:rsidR="00DD6981" w:rsidRDefault="00F40D3A" w:rsidP="00DD6981">
      <w:r>
        <w:t>Approved</w:t>
      </w:r>
      <w:r w:rsidR="00DD6981" w:rsidRPr="00FB3A31">
        <w:t xml:space="preserve"> </w:t>
      </w:r>
      <w:proofErr w:type="gramStart"/>
      <w:r w:rsidR="00911C9D">
        <w:t>0</w:t>
      </w:r>
      <w:r>
        <w:t>8/</w:t>
      </w:r>
      <w:r w:rsidR="00911C9D">
        <w:t>0</w:t>
      </w:r>
      <w:r>
        <w:t>8/13</w:t>
      </w:r>
      <w:proofErr w:type="gramEnd"/>
    </w:p>
    <w:p w14:paraId="5017F07E" w14:textId="72A6B749" w:rsidR="00B91429" w:rsidRDefault="00B91429" w:rsidP="00DD6981">
      <w:r>
        <w:t xml:space="preserve">Updated </w:t>
      </w:r>
      <w:proofErr w:type="gramStart"/>
      <w:r>
        <w:t>10/26/23</w:t>
      </w:r>
      <w:proofErr w:type="gramEnd"/>
    </w:p>
    <w:p w14:paraId="67D232CE" w14:textId="77777777" w:rsidR="009F59F6" w:rsidRDefault="009F59F6"/>
    <w:p w14:paraId="05F3E90C" w14:textId="77777777" w:rsidR="00850B0C" w:rsidRDefault="00807C1C">
      <w:pPr>
        <w:pStyle w:val="Heading1"/>
      </w:pPr>
      <w:bookmarkStart w:id="167" w:name="_Toc77663606"/>
      <w:r>
        <w:t>Finance Committee</w:t>
      </w:r>
      <w:bookmarkEnd w:id="167"/>
    </w:p>
    <w:p w14:paraId="79402D86" w14:textId="77777777" w:rsidR="00FB3A31" w:rsidRDefault="00581FEB" w:rsidP="00FB3A31">
      <w:pPr>
        <w:pStyle w:val="Heading2"/>
      </w:pPr>
      <w:bookmarkStart w:id="168" w:name="_Toc309248102"/>
      <w:bookmarkStart w:id="169" w:name="_Toc309248260"/>
      <w:bookmarkStart w:id="170" w:name="_Toc309248649"/>
      <w:bookmarkStart w:id="171" w:name="_Toc325631849"/>
      <w:bookmarkStart w:id="172" w:name="_Toc77663607"/>
      <w:r w:rsidRPr="00581FEB">
        <w:t>Description</w:t>
      </w:r>
      <w:bookmarkEnd w:id="168"/>
      <w:bookmarkEnd w:id="169"/>
      <w:bookmarkEnd w:id="170"/>
      <w:bookmarkEnd w:id="171"/>
      <w:bookmarkEnd w:id="172"/>
    </w:p>
    <w:p w14:paraId="2E1F686A" w14:textId="77777777" w:rsidR="00FB3A31" w:rsidRDefault="00FB3A31" w:rsidP="00FB3A31"/>
    <w:p w14:paraId="05F5725E" w14:textId="77777777" w:rsidR="009F59F6" w:rsidRDefault="00581FEB">
      <w:r w:rsidRPr="00581FEB">
        <w:t>The Finance Committee reports and makes recommendations to the Board of Directors regarding financial matters.  The committee convenes as needed to address pertinent financial issues and formulate policy for recommendation to the Board.</w:t>
      </w:r>
    </w:p>
    <w:p w14:paraId="34313B0B" w14:textId="77777777" w:rsidR="009F59F6" w:rsidRDefault="009F59F6"/>
    <w:p w14:paraId="5FB2E5FE" w14:textId="77777777" w:rsidR="009F59F6" w:rsidRDefault="00581FEB">
      <w:r w:rsidRPr="00581FEB">
        <w:t>The Finance Committee receives input from the Facilities and Personnel Committees and evaluates the impact on the Spending Plan.  The committee reviews the Spending Plan prior to presentation to the Board.</w:t>
      </w:r>
    </w:p>
    <w:p w14:paraId="6D2E28AC" w14:textId="77777777" w:rsidR="00FB3A31" w:rsidRDefault="00581FEB" w:rsidP="00FB3A31">
      <w:pPr>
        <w:pStyle w:val="Heading2"/>
      </w:pPr>
      <w:bookmarkStart w:id="173" w:name="_Toc309248103"/>
      <w:bookmarkStart w:id="174" w:name="_Toc309248261"/>
      <w:bookmarkStart w:id="175" w:name="_Toc309248650"/>
      <w:bookmarkStart w:id="176" w:name="_Toc325631850"/>
      <w:bookmarkStart w:id="177" w:name="_Toc77663608"/>
      <w:r w:rsidRPr="00581FEB">
        <w:t>Membership</w:t>
      </w:r>
      <w:bookmarkEnd w:id="173"/>
      <w:bookmarkEnd w:id="174"/>
      <w:bookmarkEnd w:id="175"/>
      <w:bookmarkEnd w:id="176"/>
      <w:bookmarkEnd w:id="177"/>
    </w:p>
    <w:p w14:paraId="1EDB41CD" w14:textId="77777777" w:rsidR="00FB3A31" w:rsidRDefault="00FB3A31" w:rsidP="00FB3A31"/>
    <w:p w14:paraId="5C781DED" w14:textId="6C59B599" w:rsidR="009F59F6" w:rsidRDefault="00581FEB">
      <w:r w:rsidRPr="00581FEB">
        <w:t xml:space="preserve">The Treasurer chairs the Finance Committee and is a permanent member of the committee.  The Business Manager is also a permanent member of the committee.  Other members are appointed by the Board and may or may not be a member of the Board.  Committee membership is reviewed in </w:t>
      </w:r>
      <w:r w:rsidR="0070741A">
        <w:t>April</w:t>
      </w:r>
      <w:r w:rsidR="0070741A" w:rsidRPr="00581FEB">
        <w:t xml:space="preserve"> </w:t>
      </w:r>
      <w:r w:rsidRPr="00581FEB">
        <w:t xml:space="preserve">of each year.  </w:t>
      </w:r>
    </w:p>
    <w:p w14:paraId="4898B11B" w14:textId="24CF42D6" w:rsidR="006A652A" w:rsidRDefault="006A652A"/>
    <w:p w14:paraId="3E43C00B" w14:textId="20CEB3DD" w:rsidR="006A652A" w:rsidRDefault="006A652A">
      <w:r>
        <w:t xml:space="preserve">Revised </w:t>
      </w:r>
      <w:proofErr w:type="gramStart"/>
      <w:r>
        <w:t>09/22/22</w:t>
      </w:r>
      <w:proofErr w:type="gramEnd"/>
    </w:p>
    <w:p w14:paraId="0720FFBE" w14:textId="77777777" w:rsidR="009F59F6" w:rsidRDefault="009F59F6"/>
    <w:p w14:paraId="17FFCC0E" w14:textId="77777777" w:rsidR="009F59F6" w:rsidRDefault="00581FEB">
      <w:r w:rsidRPr="00581FEB">
        <w:t>The Finance Committee may interact with and receive ad hoc advice from various other church groups to ensure all needs are evaluated.</w:t>
      </w:r>
    </w:p>
    <w:p w14:paraId="4B43F91F" w14:textId="77777777" w:rsidR="00FB3A31" w:rsidRDefault="00581FEB" w:rsidP="00FB3A31">
      <w:pPr>
        <w:pStyle w:val="Heading2"/>
      </w:pPr>
      <w:bookmarkStart w:id="178" w:name="_Toc309248104"/>
      <w:bookmarkStart w:id="179" w:name="_Toc309248262"/>
      <w:bookmarkStart w:id="180" w:name="_Toc309248651"/>
      <w:bookmarkStart w:id="181" w:name="_Toc325631851"/>
      <w:bookmarkStart w:id="182" w:name="_Toc77663609"/>
      <w:r w:rsidRPr="00581FEB">
        <w:t>Description of Duties</w:t>
      </w:r>
      <w:bookmarkEnd w:id="178"/>
      <w:bookmarkEnd w:id="179"/>
      <w:bookmarkEnd w:id="180"/>
      <w:bookmarkEnd w:id="181"/>
      <w:bookmarkEnd w:id="182"/>
    </w:p>
    <w:p w14:paraId="09B8F168" w14:textId="77777777" w:rsidR="00FB3A31" w:rsidRDefault="00581FEB" w:rsidP="00FB3A31">
      <w:pPr>
        <w:pStyle w:val="Heading3"/>
      </w:pPr>
      <w:bookmarkStart w:id="183" w:name="_Toc309248263"/>
      <w:bookmarkStart w:id="184" w:name="_Toc325631852"/>
      <w:r w:rsidRPr="00581FEB">
        <w:t>Review the Spending Plan for recommendation to the Board.</w:t>
      </w:r>
      <w:bookmarkEnd w:id="183"/>
      <w:bookmarkEnd w:id="184"/>
    </w:p>
    <w:p w14:paraId="1711DFC7" w14:textId="77777777" w:rsidR="009F59F6" w:rsidRDefault="00581FEB">
      <w:pPr>
        <w:pStyle w:val="Heading3"/>
      </w:pPr>
      <w:bookmarkStart w:id="185" w:name="_Toc309248264"/>
      <w:bookmarkStart w:id="186" w:name="_Toc325631853"/>
      <w:proofErr w:type="gramStart"/>
      <w:r w:rsidRPr="00581FEB">
        <w:t>Administer</w:t>
      </w:r>
      <w:proofErr w:type="gramEnd"/>
      <w:r w:rsidRPr="00581FEB">
        <w:t xml:space="preserve"> approved financial policies and procedures.</w:t>
      </w:r>
      <w:bookmarkEnd w:id="185"/>
      <w:bookmarkEnd w:id="186"/>
    </w:p>
    <w:p w14:paraId="23C2833A" w14:textId="77777777" w:rsidR="009F59F6" w:rsidRDefault="00581FEB">
      <w:pPr>
        <w:pStyle w:val="Heading3"/>
      </w:pPr>
      <w:bookmarkStart w:id="187" w:name="_Toc309248265"/>
      <w:bookmarkStart w:id="188" w:name="_Toc325631854"/>
      <w:r w:rsidRPr="00581FEB">
        <w:t>Collect input for long-range planning and assess the financial impact.</w:t>
      </w:r>
      <w:bookmarkEnd w:id="187"/>
      <w:bookmarkEnd w:id="188"/>
    </w:p>
    <w:p w14:paraId="783108CE" w14:textId="77777777" w:rsidR="005D3F56" w:rsidRDefault="005D3F56" w:rsidP="005D3F56"/>
    <w:p w14:paraId="0C2BC4A5" w14:textId="77777777" w:rsidR="00FF03CB" w:rsidRDefault="00F40D3A" w:rsidP="00FF03CB">
      <w:r>
        <w:t>Approved</w:t>
      </w:r>
      <w:r w:rsidRPr="00FB3A31">
        <w:t xml:space="preserve"> </w:t>
      </w:r>
      <w:proofErr w:type="gramStart"/>
      <w:r w:rsidR="00911C9D">
        <w:t>10/25/12</w:t>
      </w:r>
      <w:proofErr w:type="gramEnd"/>
    </w:p>
    <w:p w14:paraId="0623A086" w14:textId="77777777" w:rsidR="0070741A" w:rsidRDefault="0070741A" w:rsidP="00FF03CB">
      <w:r>
        <w:t xml:space="preserve">Revised </w:t>
      </w:r>
      <w:proofErr w:type="gramStart"/>
      <w:r w:rsidR="00911C9D">
        <w:t>05/25/17</w:t>
      </w:r>
      <w:proofErr w:type="gramEnd"/>
    </w:p>
    <w:p w14:paraId="1FD1D919" w14:textId="77777777" w:rsidR="00850B0C" w:rsidRDefault="00850B0C">
      <w:bookmarkStart w:id="189" w:name="_Toc309248105"/>
      <w:bookmarkStart w:id="190" w:name="_Toc309248266"/>
      <w:bookmarkStart w:id="191" w:name="_Toc309248652"/>
      <w:bookmarkStart w:id="192" w:name="_Toc325631855"/>
    </w:p>
    <w:p w14:paraId="50825232" w14:textId="77777777" w:rsidR="00FB3A31" w:rsidRDefault="003470A4" w:rsidP="00FB3A31">
      <w:pPr>
        <w:pStyle w:val="Heading1"/>
      </w:pPr>
      <w:bookmarkStart w:id="193" w:name="_Toc77663610"/>
      <w:r w:rsidRPr="00581FEB">
        <w:t>Personnel Committee</w:t>
      </w:r>
      <w:bookmarkEnd w:id="189"/>
      <w:bookmarkEnd w:id="190"/>
      <w:bookmarkEnd w:id="191"/>
      <w:bookmarkEnd w:id="192"/>
      <w:bookmarkEnd w:id="193"/>
    </w:p>
    <w:p w14:paraId="32983842" w14:textId="77777777" w:rsidR="00FB3A31" w:rsidRDefault="003470A4" w:rsidP="00FB3A31">
      <w:pPr>
        <w:pStyle w:val="Heading2"/>
      </w:pPr>
      <w:bookmarkStart w:id="194" w:name="_Toc309248106"/>
      <w:bookmarkStart w:id="195" w:name="_Toc309248267"/>
      <w:bookmarkStart w:id="196" w:name="_Toc309248653"/>
      <w:bookmarkStart w:id="197" w:name="_Toc325631856"/>
      <w:bookmarkStart w:id="198" w:name="_Toc77663611"/>
      <w:r w:rsidRPr="003470A4">
        <w:t>Description</w:t>
      </w:r>
      <w:bookmarkEnd w:id="194"/>
      <w:bookmarkEnd w:id="195"/>
      <w:bookmarkEnd w:id="196"/>
      <w:bookmarkEnd w:id="197"/>
      <w:bookmarkEnd w:id="198"/>
    </w:p>
    <w:p w14:paraId="14B30BA1" w14:textId="77777777" w:rsidR="00FB3A31" w:rsidRDefault="003470A4" w:rsidP="00FB3A31">
      <w:pPr>
        <w:pStyle w:val="NormalWeb"/>
        <w:rPr>
          <w:rFonts w:cs="Arial"/>
          <w:color w:val="000000"/>
          <w:szCs w:val="18"/>
        </w:rPr>
      </w:pPr>
      <w:r w:rsidRPr="003470A4">
        <w:t xml:space="preserve">The Personnel Committee reports and makes recommendations to the Board of Directors regarding personnel related matters. The committee convenes in the </w:t>
      </w:r>
      <w:r w:rsidR="001708B4">
        <w:t>f</w:t>
      </w:r>
      <w:r w:rsidR="00922791" w:rsidRPr="003470A4">
        <w:t xml:space="preserve">all </w:t>
      </w:r>
      <w:r w:rsidRPr="003470A4">
        <w:t>each year and, in conjunction with the Senior Pastor, makes recommendations to the Board in January for salary and benefits inputs into the Spending Plan.</w:t>
      </w:r>
    </w:p>
    <w:p w14:paraId="33D1D630" w14:textId="77777777" w:rsidR="00CE35C4" w:rsidRDefault="00CE35C4" w:rsidP="00CE35C4">
      <w:pPr>
        <w:pStyle w:val="NormalWeb"/>
      </w:pPr>
      <w:r w:rsidRPr="003470A4">
        <w:t>The Committee will review</w:t>
      </w:r>
      <w:r w:rsidRPr="0026365B">
        <w:t xml:space="preserve"> </w:t>
      </w:r>
      <w:r>
        <w:t>S</w:t>
      </w:r>
      <w:r w:rsidRPr="0026365B">
        <w:t>taff goals</w:t>
      </w:r>
      <w:r w:rsidRPr="003470A4">
        <w:t xml:space="preserve"> and performance evaluations with the Senior Pastor prior to the Pastor meeting with </w:t>
      </w:r>
      <w:r>
        <w:t>S</w:t>
      </w:r>
      <w:r w:rsidRPr="003470A4">
        <w:t>taff members.  The Committee provides the Senior Pastor with performance feedback and</w:t>
      </w:r>
      <w:r>
        <w:t>,</w:t>
      </w:r>
      <w:r w:rsidRPr="003470A4">
        <w:t xml:space="preserve"> </w:t>
      </w:r>
      <w:r>
        <w:t xml:space="preserve">with the Board of Directors, </w:t>
      </w:r>
      <w:r w:rsidRPr="003470A4">
        <w:t xml:space="preserve">partners in </w:t>
      </w:r>
      <w:r w:rsidRPr="007A0EE5">
        <w:t>goals</w:t>
      </w:r>
      <w:r w:rsidRPr="003470A4">
        <w:t xml:space="preserve"> for the </w:t>
      </w:r>
      <w:r>
        <w:t>S</w:t>
      </w:r>
      <w:r w:rsidRPr="003470A4">
        <w:t>taff team.  The Committee, in conjunction with the Pastor</w:t>
      </w:r>
      <w:r>
        <w:t>,</w:t>
      </w:r>
      <w:r w:rsidRPr="003470A4">
        <w:t xml:space="preserve"> develops compensation and benefits plan changes and presents recommendations to the</w:t>
      </w:r>
      <w:r>
        <w:t xml:space="preserve"> Board of Directors</w:t>
      </w:r>
      <w:r w:rsidRPr="003470A4">
        <w:t>. The Finance Committee will</w:t>
      </w:r>
      <w:r>
        <w:t xml:space="preserve"> include</w:t>
      </w:r>
      <w:r w:rsidRPr="003470A4">
        <w:t xml:space="preserve"> the recommendations </w:t>
      </w:r>
      <w:r>
        <w:t xml:space="preserve">in the draft </w:t>
      </w:r>
      <w:r w:rsidR="006B29EB">
        <w:t>S</w:t>
      </w:r>
      <w:r>
        <w:t xml:space="preserve">pending </w:t>
      </w:r>
      <w:r w:rsidR="006B29EB">
        <w:t>P</w:t>
      </w:r>
      <w:r>
        <w:t>lan that is</w:t>
      </w:r>
      <w:r w:rsidRPr="003470A4">
        <w:t xml:space="preserve"> present</w:t>
      </w:r>
      <w:r>
        <w:t>ed</w:t>
      </w:r>
      <w:r w:rsidRPr="003470A4">
        <w:t xml:space="preserve"> </w:t>
      </w:r>
      <w:r>
        <w:t xml:space="preserve">each year </w:t>
      </w:r>
      <w:r w:rsidRPr="003470A4">
        <w:t xml:space="preserve">to the Board of Directors for </w:t>
      </w:r>
      <w:r>
        <w:t>approval</w:t>
      </w:r>
      <w:r w:rsidRPr="003470A4">
        <w:t>.</w:t>
      </w:r>
    </w:p>
    <w:p w14:paraId="1412B9D8" w14:textId="77777777" w:rsidR="009F59F6" w:rsidRDefault="003470A4">
      <w:pPr>
        <w:pStyle w:val="NormalWeb"/>
      </w:pPr>
      <w:r w:rsidRPr="003470A4">
        <w:rPr>
          <w:rStyle w:val="Strong"/>
          <w:rFonts w:cs="Arial"/>
          <w:b w:val="0"/>
          <w:color w:val="000000"/>
          <w:szCs w:val="18"/>
        </w:rPr>
        <w:t>Committee Charge:</w:t>
      </w:r>
      <w:r w:rsidRPr="003470A4">
        <w:rPr>
          <w:rStyle w:val="Emphasis"/>
          <w:rFonts w:cs="Arial"/>
          <w:i w:val="0"/>
          <w:color w:val="000000"/>
          <w:szCs w:val="18"/>
        </w:rPr>
        <w:t xml:space="preserve"> To recommend for the Board of Directors consideration:</w:t>
      </w:r>
    </w:p>
    <w:p w14:paraId="2D70551B" w14:textId="77777777" w:rsidR="00FB3A31" w:rsidRDefault="003470A4" w:rsidP="00FB3A31">
      <w:pPr>
        <w:pStyle w:val="Heading3"/>
      </w:pPr>
      <w:bookmarkStart w:id="199" w:name="_Toc309248268"/>
      <w:bookmarkStart w:id="200" w:name="_Toc325631857"/>
      <w:r w:rsidRPr="003470A4">
        <w:rPr>
          <w:rStyle w:val="Emphasis"/>
          <w:rFonts w:cs="Arial"/>
          <w:i w:val="0"/>
          <w:color w:val="000000"/>
          <w:szCs w:val="18"/>
        </w:rPr>
        <w:t>Personnel hiring</w:t>
      </w:r>
      <w:r w:rsidR="00922791">
        <w:rPr>
          <w:rStyle w:val="Emphasis"/>
          <w:rFonts w:cs="Arial"/>
          <w:i w:val="0"/>
          <w:color w:val="000000"/>
          <w:szCs w:val="18"/>
        </w:rPr>
        <w:t xml:space="preserve"> or </w:t>
      </w:r>
      <w:proofErr w:type="gramStart"/>
      <w:r w:rsidR="00922791">
        <w:rPr>
          <w:rStyle w:val="Emphasis"/>
          <w:rFonts w:cs="Arial"/>
          <w:i w:val="0"/>
          <w:color w:val="000000"/>
          <w:szCs w:val="18"/>
        </w:rPr>
        <w:t>calling</w:t>
      </w:r>
      <w:bookmarkEnd w:id="199"/>
      <w:bookmarkEnd w:id="200"/>
      <w:proofErr w:type="gramEnd"/>
      <w:r w:rsidRPr="003470A4">
        <w:rPr>
          <w:rStyle w:val="Emphasis"/>
          <w:rFonts w:cs="Arial"/>
          <w:i w:val="0"/>
          <w:color w:val="000000"/>
          <w:szCs w:val="18"/>
        </w:rPr>
        <w:t xml:space="preserve"> </w:t>
      </w:r>
    </w:p>
    <w:p w14:paraId="497DCB25" w14:textId="77777777" w:rsidR="009F59F6" w:rsidRDefault="003470A4">
      <w:pPr>
        <w:pStyle w:val="Heading3"/>
      </w:pPr>
      <w:bookmarkStart w:id="201" w:name="_Toc309248269"/>
      <w:bookmarkStart w:id="202" w:name="_Toc325631858"/>
      <w:r w:rsidRPr="003470A4">
        <w:rPr>
          <w:rStyle w:val="Emphasis"/>
          <w:rFonts w:cs="Arial"/>
          <w:i w:val="0"/>
          <w:color w:val="000000"/>
          <w:szCs w:val="18"/>
        </w:rPr>
        <w:t>Annual staff compensation plan</w:t>
      </w:r>
      <w:bookmarkEnd w:id="201"/>
      <w:bookmarkEnd w:id="202"/>
      <w:r w:rsidRPr="003470A4">
        <w:t xml:space="preserve"> </w:t>
      </w:r>
    </w:p>
    <w:p w14:paraId="79E71837" w14:textId="77777777" w:rsidR="00CE35C4" w:rsidRPr="00A46188" w:rsidRDefault="00CE35C4" w:rsidP="00CE35C4">
      <w:pPr>
        <w:pStyle w:val="Heading3"/>
      </w:pPr>
      <w:bookmarkStart w:id="203" w:name="_Toc309248270"/>
      <w:bookmarkStart w:id="204" w:name="_Toc325631859"/>
      <w:r w:rsidRPr="00B151ED">
        <w:t xml:space="preserve">Senior Pastor </w:t>
      </w:r>
      <w:r w:rsidR="007A36AA">
        <w:t>Performance</w:t>
      </w:r>
      <w:r w:rsidRPr="00B151ED">
        <w:t xml:space="preserve"> </w:t>
      </w:r>
      <w:r w:rsidR="007A36AA">
        <w:t>R</w:t>
      </w:r>
      <w:r w:rsidRPr="00B151ED">
        <w:t>eview</w:t>
      </w:r>
    </w:p>
    <w:p w14:paraId="3198E4A7" w14:textId="77777777" w:rsidR="00FB3A31" w:rsidRDefault="003470A4" w:rsidP="00FB3A31">
      <w:pPr>
        <w:pStyle w:val="Heading2"/>
      </w:pPr>
      <w:bookmarkStart w:id="205" w:name="_Toc309248107"/>
      <w:bookmarkStart w:id="206" w:name="_Toc309248271"/>
      <w:bookmarkStart w:id="207" w:name="_Toc309248654"/>
      <w:bookmarkStart w:id="208" w:name="_Toc325631860"/>
      <w:bookmarkStart w:id="209" w:name="_Toc77663612"/>
      <w:bookmarkEnd w:id="203"/>
      <w:bookmarkEnd w:id="204"/>
      <w:r w:rsidRPr="003470A4">
        <w:t>Membership</w:t>
      </w:r>
      <w:bookmarkEnd w:id="205"/>
      <w:bookmarkEnd w:id="206"/>
      <w:bookmarkEnd w:id="207"/>
      <w:bookmarkEnd w:id="208"/>
      <w:bookmarkEnd w:id="209"/>
    </w:p>
    <w:p w14:paraId="51889915" w14:textId="77777777" w:rsidR="00CE35C4" w:rsidRDefault="00CE35C4" w:rsidP="00CE35C4">
      <w:pPr>
        <w:pStyle w:val="NormalWeb"/>
      </w:pPr>
      <w:r>
        <w:t>The P</w:t>
      </w:r>
      <w:r w:rsidRPr="00A46188">
        <w:t xml:space="preserve">ersonnel Committee </w:t>
      </w:r>
      <w:r>
        <w:t>consists of a subset of the Board of Directors and the Senior Pastor</w:t>
      </w:r>
      <w:r w:rsidRPr="00A46188">
        <w:t xml:space="preserve">. </w:t>
      </w:r>
      <w:r w:rsidRPr="003470A4">
        <w:t xml:space="preserve">The </w:t>
      </w:r>
      <w:r>
        <w:t>Chairman</w:t>
      </w:r>
      <w:r w:rsidRPr="003470A4">
        <w:t xml:space="preserve"> of the Personnel committee will be </w:t>
      </w:r>
      <w:r>
        <w:t>the Board Officer who is assigned to the Personnel Committee.  These appointments will occur at the first Board meeting after the annual election of new Board members.</w:t>
      </w:r>
    </w:p>
    <w:p w14:paraId="0065A03C" w14:textId="77777777" w:rsidR="00CE35C4" w:rsidRDefault="00CE35C4" w:rsidP="00CE35C4">
      <w:pPr>
        <w:pStyle w:val="NormalWeb"/>
        <w:rPr>
          <w:rFonts w:cs="Arial"/>
          <w:color w:val="000000"/>
          <w:szCs w:val="18"/>
        </w:rPr>
      </w:pPr>
      <w:r w:rsidRPr="003470A4">
        <w:t xml:space="preserve">The Personnel committee may interact with and receive ad hoc advice from various other church groups and </w:t>
      </w:r>
      <w:r>
        <w:t xml:space="preserve">Hope </w:t>
      </w:r>
      <w:r w:rsidRPr="003470A4">
        <w:t xml:space="preserve">members to ensure all needs </w:t>
      </w:r>
      <w:r>
        <w:t xml:space="preserve">and reservations </w:t>
      </w:r>
      <w:r w:rsidRPr="003470A4">
        <w:t>are evaluated.</w:t>
      </w:r>
    </w:p>
    <w:p w14:paraId="55C0DCF6" w14:textId="77777777" w:rsidR="00FB3A31" w:rsidRDefault="003470A4" w:rsidP="00FB3A31">
      <w:pPr>
        <w:pStyle w:val="Heading2"/>
      </w:pPr>
      <w:bookmarkStart w:id="210" w:name="_Toc333317647"/>
      <w:bookmarkStart w:id="211" w:name="_Toc333317648"/>
      <w:bookmarkStart w:id="212" w:name="_Toc309248108"/>
      <w:bookmarkStart w:id="213" w:name="_Toc309248272"/>
      <w:bookmarkStart w:id="214" w:name="_Toc309248655"/>
      <w:bookmarkStart w:id="215" w:name="_Toc325631861"/>
      <w:bookmarkStart w:id="216" w:name="_Toc77663613"/>
      <w:bookmarkEnd w:id="210"/>
      <w:bookmarkEnd w:id="211"/>
      <w:r w:rsidRPr="003470A4">
        <w:t>Description of Duties</w:t>
      </w:r>
      <w:bookmarkEnd w:id="212"/>
      <w:bookmarkEnd w:id="213"/>
      <w:bookmarkEnd w:id="214"/>
      <w:bookmarkEnd w:id="215"/>
      <w:bookmarkEnd w:id="216"/>
    </w:p>
    <w:p w14:paraId="62E9A7ED" w14:textId="77777777" w:rsidR="00A736FF" w:rsidRPr="00A736FF" w:rsidRDefault="00EB57A3">
      <w:pPr>
        <w:pStyle w:val="Heading3"/>
      </w:pPr>
      <w:r>
        <w:t xml:space="preserve">Develop job description and recommend compensation and benefits plan for Staff positions and when performing a call for a new Pastor.  </w:t>
      </w:r>
    </w:p>
    <w:p w14:paraId="38DC202A" w14:textId="77777777" w:rsidR="00CE35C4" w:rsidRDefault="00CE35C4" w:rsidP="00CE35C4"/>
    <w:p w14:paraId="6FCAC8C4" w14:textId="77777777" w:rsidR="00CE35C4" w:rsidRDefault="00CE35C4" w:rsidP="00CE35C4">
      <w:pPr>
        <w:ind w:left="900"/>
      </w:pPr>
      <w:r w:rsidRPr="00BC7490">
        <w:t xml:space="preserve">Steps for performing a call for a new Pastor are defined by the Texas </w:t>
      </w:r>
      <w:r>
        <w:t xml:space="preserve">District of the Lutheran Church – Missouri Synod and detailed at the following website: </w:t>
      </w:r>
    </w:p>
    <w:p w14:paraId="5184FB6B" w14:textId="77777777" w:rsidR="00CE35C4" w:rsidRDefault="00CE35C4" w:rsidP="00CE35C4">
      <w:pPr>
        <w:ind w:left="900"/>
      </w:pPr>
    </w:p>
    <w:p w14:paraId="75AE0738" w14:textId="77777777" w:rsidR="00CE35C4" w:rsidRDefault="00FC4D2C" w:rsidP="00CE35C4">
      <w:pPr>
        <w:ind w:left="900"/>
      </w:pPr>
      <w:hyperlink r:id="rId8" w:history="1">
        <w:r w:rsidR="0070741A" w:rsidRPr="003E759A">
          <w:rPr>
            <w:rStyle w:val="Hyperlink"/>
          </w:rPr>
          <w:t>http://txlcms.org/call-process</w:t>
        </w:r>
      </w:hyperlink>
      <w:r w:rsidR="0070741A">
        <w:t xml:space="preserve"> </w:t>
      </w:r>
    </w:p>
    <w:p w14:paraId="3057D6E5" w14:textId="77777777" w:rsidR="00CE35C4" w:rsidRDefault="00CE35C4" w:rsidP="00CE35C4">
      <w:pPr>
        <w:pStyle w:val="Heading3"/>
        <w:numPr>
          <w:ilvl w:val="0"/>
          <w:numId w:val="0"/>
        </w:numPr>
        <w:ind w:left="900"/>
      </w:pPr>
      <w:r>
        <w:t xml:space="preserve">Notifying the District President to relay intentions will initiate the call and guidance will be provided throughout the process.  </w:t>
      </w:r>
    </w:p>
    <w:p w14:paraId="34DBEA3B" w14:textId="77777777" w:rsidR="00F34339" w:rsidRDefault="00CE35C4" w:rsidP="00F34339">
      <w:pPr>
        <w:pStyle w:val="Heading3"/>
        <w:numPr>
          <w:ilvl w:val="0"/>
          <w:numId w:val="61"/>
        </w:numPr>
        <w:ind w:left="900"/>
      </w:pPr>
      <w:r>
        <w:t>Provide</w:t>
      </w:r>
      <w:r w:rsidRPr="003470A4">
        <w:t xml:space="preserve"> comment</w:t>
      </w:r>
      <w:r>
        <w:t>s</w:t>
      </w:r>
      <w:r w:rsidRPr="003470A4">
        <w:t xml:space="preserve"> </w:t>
      </w:r>
      <w:r>
        <w:t xml:space="preserve">to the Senior Pastor </w:t>
      </w:r>
      <w:r w:rsidRPr="003470A4">
        <w:t>on the performance</w:t>
      </w:r>
      <w:r>
        <w:t xml:space="preserve"> </w:t>
      </w:r>
      <w:r w:rsidRPr="003470A4">
        <w:t>of</w:t>
      </w:r>
      <w:r>
        <w:t xml:space="preserve"> the Staff</w:t>
      </w:r>
      <w:r w:rsidRPr="003470A4">
        <w:t xml:space="preserve"> </w:t>
      </w:r>
      <w:r>
        <w:t>prior to their annual performance reviews. D</w:t>
      </w:r>
      <w:r w:rsidRPr="007C4A0D">
        <w:t>evelop compen</w:t>
      </w:r>
      <w:r>
        <w:t>sation and benefits plan change recommendations for</w:t>
      </w:r>
      <w:r w:rsidRPr="007C4A0D">
        <w:t xml:space="preserve"> present</w:t>
      </w:r>
      <w:r>
        <w:t>ation</w:t>
      </w:r>
      <w:r w:rsidRPr="007C4A0D">
        <w:t xml:space="preserve"> to the Finance Committee for incorporation into the </w:t>
      </w:r>
      <w:r>
        <w:t xml:space="preserve">draft </w:t>
      </w:r>
      <w:r w:rsidRPr="007C4A0D">
        <w:t>Spending Plan.</w:t>
      </w:r>
    </w:p>
    <w:p w14:paraId="73B5A782" w14:textId="77777777" w:rsidR="00CE35C4" w:rsidRDefault="00CE35C4" w:rsidP="00CE35C4">
      <w:pPr>
        <w:pStyle w:val="Heading3"/>
        <w:numPr>
          <w:ilvl w:val="0"/>
          <w:numId w:val="0"/>
        </w:numPr>
        <w:ind w:left="900"/>
      </w:pPr>
      <w:r>
        <w:t>To ensure Hope’s employee positions are competitive with other churches, the Personnel Committee will</w:t>
      </w:r>
      <w:r w:rsidRPr="007C4A0D">
        <w:t xml:space="preserve"> </w:t>
      </w:r>
      <w:r>
        <w:t>p</w:t>
      </w:r>
      <w:r w:rsidRPr="007C4A0D">
        <w:t xml:space="preserve">erform </w:t>
      </w:r>
      <w:proofErr w:type="gramStart"/>
      <w:r w:rsidRPr="007C4A0D">
        <w:t>periodic</w:t>
      </w:r>
      <w:proofErr w:type="gramEnd"/>
      <w:r w:rsidRPr="007C4A0D">
        <w:t xml:space="preserve"> assessment of full time </w:t>
      </w:r>
      <w:r>
        <w:t>S</w:t>
      </w:r>
      <w:r w:rsidRPr="007C4A0D">
        <w:t>taff compensation.</w:t>
      </w:r>
    </w:p>
    <w:p w14:paraId="1AE80A69" w14:textId="77777777" w:rsidR="00CE35C4" w:rsidRPr="00586D38" w:rsidRDefault="00CE35C4" w:rsidP="00CE35C4"/>
    <w:p w14:paraId="52E40C13" w14:textId="77777777" w:rsidR="00CE35C4" w:rsidRDefault="00CE35C4" w:rsidP="00CE35C4">
      <w:pPr>
        <w:ind w:left="900"/>
      </w:pPr>
      <w:r>
        <w:t xml:space="preserve">Note: </w:t>
      </w:r>
      <w:r w:rsidRPr="00586D38">
        <w:t xml:space="preserve">All employees of the church shall receive an annual written performance evaluation.  The annual performance evaluations of the church </w:t>
      </w:r>
      <w:r>
        <w:t>S</w:t>
      </w:r>
      <w:r w:rsidRPr="00586D38">
        <w:t xml:space="preserve">taff and employees shall be completed each year by the Senior Pastor (or by his designated appointee) in October before the succeeding year’s spending plan cycle begins.  </w:t>
      </w:r>
    </w:p>
    <w:p w14:paraId="11B01C02" w14:textId="77777777" w:rsidR="00C24203" w:rsidRDefault="00C24203" w:rsidP="00C24203">
      <w:pPr>
        <w:pStyle w:val="Heading3"/>
        <w:numPr>
          <w:ilvl w:val="2"/>
          <w:numId w:val="62"/>
        </w:numPr>
        <w:tabs>
          <w:tab w:val="clear" w:pos="360"/>
          <w:tab w:val="num" w:pos="630"/>
        </w:tabs>
        <w:ind w:left="900" w:hanging="360"/>
      </w:pPr>
      <w:bookmarkStart w:id="217" w:name="_Toc309248274"/>
      <w:bookmarkStart w:id="218" w:name="_Toc325631863"/>
      <w:r w:rsidRPr="003470A4">
        <w:t xml:space="preserve">Prepare and </w:t>
      </w:r>
      <w:r>
        <w:t>perform</w:t>
      </w:r>
      <w:r w:rsidRPr="003470A4">
        <w:t xml:space="preserve"> the </w:t>
      </w:r>
      <w:r>
        <w:t xml:space="preserve">annual </w:t>
      </w:r>
      <w:r w:rsidRPr="003470A4">
        <w:t xml:space="preserve">performance review for the Senior </w:t>
      </w:r>
      <w:r w:rsidR="00FD014C" w:rsidRPr="003470A4">
        <w:t>Pastor</w:t>
      </w:r>
      <w:r w:rsidR="00FD014C">
        <w:t xml:space="preserve"> and</w:t>
      </w:r>
      <w:r>
        <w:t xml:space="preserve"> provide a summary report for the October Board of Directors’ meeting.  If desired, the Personnel Committee itself can perform this duty, or the Committee can nominate a </w:t>
      </w:r>
      <w:r w:rsidR="00FD014C">
        <w:t>four-member</w:t>
      </w:r>
      <w:r>
        <w:t xml:space="preserve"> Pastoral Review Committee to perform the evaluation.  If a Pastoral Review Committee is formed, the members, who serve for only one year, are approved by the Board.   In case a separate </w:t>
      </w:r>
      <w:r w:rsidR="00FD014C">
        <w:t>four-member</w:t>
      </w:r>
      <w:r>
        <w:t xml:space="preserve"> Pastoral Review Committee is chosen, it should be comprised of one member from the Personnel Committee, one other Board member, and two non-Board members of the congregation. </w:t>
      </w:r>
    </w:p>
    <w:bookmarkEnd w:id="217"/>
    <w:bookmarkEnd w:id="218"/>
    <w:p w14:paraId="2C2F29CE" w14:textId="77777777" w:rsidR="00C24203" w:rsidRDefault="00C24203"/>
    <w:p w14:paraId="28639CB4" w14:textId="77777777" w:rsidR="009F59F6" w:rsidRDefault="00911C9D">
      <w:r w:rsidRPr="000637F2">
        <w:t xml:space="preserve">Approved </w:t>
      </w:r>
      <w:proofErr w:type="gramStart"/>
      <w:r>
        <w:t>05/23/13</w:t>
      </w:r>
      <w:proofErr w:type="gramEnd"/>
    </w:p>
    <w:p w14:paraId="107F6934" w14:textId="77777777" w:rsidR="0070741A" w:rsidRPr="00DD6981" w:rsidRDefault="0070741A">
      <w:r>
        <w:t xml:space="preserve">Revised </w:t>
      </w:r>
      <w:proofErr w:type="gramStart"/>
      <w:r w:rsidR="00911C9D">
        <w:t>05/25/17</w:t>
      </w:r>
      <w:proofErr w:type="gramEnd"/>
    </w:p>
    <w:p w14:paraId="02F3B222" w14:textId="77777777" w:rsidR="00850B0C" w:rsidRDefault="00850B0C">
      <w:bookmarkStart w:id="219" w:name="_Toc199076361"/>
      <w:bookmarkStart w:id="220" w:name="_Toc309248109"/>
      <w:bookmarkStart w:id="221" w:name="_Toc309248277"/>
      <w:bookmarkStart w:id="222" w:name="_Toc309248656"/>
      <w:bookmarkStart w:id="223" w:name="_Toc325631866"/>
    </w:p>
    <w:p w14:paraId="5A056558" w14:textId="77777777" w:rsidR="00FB3A31" w:rsidRDefault="007C1B7F" w:rsidP="00FB3A31">
      <w:pPr>
        <w:pStyle w:val="Heading1"/>
      </w:pPr>
      <w:bookmarkStart w:id="224" w:name="_Toc77663614"/>
      <w:r w:rsidRPr="00B53C1F">
        <w:t>Evaluation of the Board of Directors</w:t>
      </w:r>
      <w:bookmarkEnd w:id="219"/>
      <w:bookmarkEnd w:id="220"/>
      <w:bookmarkEnd w:id="221"/>
      <w:bookmarkEnd w:id="222"/>
      <w:bookmarkEnd w:id="223"/>
      <w:bookmarkEnd w:id="224"/>
    </w:p>
    <w:p w14:paraId="1C0DB425" w14:textId="77777777" w:rsidR="00FB3A31" w:rsidRDefault="00FB3A31" w:rsidP="00FB3A31"/>
    <w:p w14:paraId="54C4AB62" w14:textId="77777777" w:rsidR="009F59F6" w:rsidRDefault="007C1B7F">
      <w:r w:rsidRPr="00B53C1F">
        <w:t xml:space="preserve">As Churches were established in the faith, and when more than one person became qualified, </w:t>
      </w:r>
      <w:r w:rsidR="008F681A">
        <w:t>leaders</w:t>
      </w:r>
      <w:r w:rsidRPr="00B53C1F">
        <w:t xml:space="preserve"> were appointed to continue the minister-teaching ministry in each local Church.  To the </w:t>
      </w:r>
      <w:r w:rsidR="008F681A">
        <w:t>leaders</w:t>
      </w:r>
      <w:r w:rsidRPr="00B53C1F">
        <w:t xml:space="preserve"> was given the ultimate responsibility for the oversight of that </w:t>
      </w:r>
      <w:proofErr w:type="gramStart"/>
      <w:r w:rsidRPr="00B53C1F">
        <w:t>particular Church</w:t>
      </w:r>
      <w:proofErr w:type="gramEnd"/>
      <w:r w:rsidRPr="00B53C1F">
        <w:t xml:space="preserve"> body and the shepherding of its members.  Plurality of leadership is required in scripture (Philippians 1:1; Titus 1:5).  Qualifications must be followed in the selection of </w:t>
      </w:r>
      <w:r w:rsidR="008F681A">
        <w:t>leaders</w:t>
      </w:r>
      <w:r w:rsidR="00212EDC">
        <w:t xml:space="preserve"> (1 </w:t>
      </w:r>
      <w:r w:rsidRPr="00B53C1F">
        <w:t>Timothy 3:1-7; Titus 1:5-9).</w:t>
      </w:r>
    </w:p>
    <w:p w14:paraId="17EFB46F" w14:textId="77777777" w:rsidR="009F59F6" w:rsidRDefault="009F59F6"/>
    <w:p w14:paraId="61E9B407" w14:textId="77777777" w:rsidR="009F59F6" w:rsidRDefault="007C1B7F">
      <w:r>
        <w:t>Board members</w:t>
      </w:r>
      <w:r w:rsidRPr="00B53C1F">
        <w:t xml:space="preserve"> are to oversee the life of the Church with the assistance of other godly leaders.  They must be people who can "rule well</w:t>
      </w:r>
      <w:r w:rsidR="00672C56">
        <w:t>.</w:t>
      </w:r>
      <w:r w:rsidRPr="00B53C1F">
        <w:t>"  Board of Directors will be selected to assist in the management and ministry o</w:t>
      </w:r>
      <w:r w:rsidR="00212EDC">
        <w:t>f the Church (1 Timothy 5:17).</w:t>
      </w:r>
    </w:p>
    <w:p w14:paraId="5DAC691A" w14:textId="77777777" w:rsidR="009F59F6" w:rsidRDefault="009F59F6"/>
    <w:p w14:paraId="3A48EE40" w14:textId="77777777" w:rsidR="009F59F6" w:rsidRDefault="007C1B7F">
      <w:r w:rsidRPr="00B53C1F">
        <w:t xml:space="preserve">Additional governing responsibilities of </w:t>
      </w:r>
      <w:r w:rsidR="00672C56">
        <w:t>B</w:t>
      </w:r>
      <w:r w:rsidRPr="00B53C1F">
        <w:t xml:space="preserve">oard </w:t>
      </w:r>
      <w:r w:rsidR="00672C56">
        <w:t>M</w:t>
      </w:r>
      <w:r w:rsidRPr="00B53C1F">
        <w:t>embers are as follows:</w:t>
      </w:r>
    </w:p>
    <w:p w14:paraId="1AE8E4FE" w14:textId="77777777" w:rsidR="001F075D" w:rsidRDefault="001F075D" w:rsidP="00FB3A31">
      <w:pPr>
        <w:pStyle w:val="Heading3"/>
      </w:pPr>
      <w:bookmarkStart w:id="225" w:name="_Toc309247957"/>
      <w:bookmarkStart w:id="226" w:name="_Toc309248278"/>
      <w:bookmarkStart w:id="227" w:name="_Toc309248506"/>
      <w:bookmarkStart w:id="228" w:name="_Toc309248823"/>
      <w:bookmarkStart w:id="229" w:name="_Toc309248279"/>
      <w:bookmarkStart w:id="230" w:name="_Toc325631867"/>
      <w:bookmarkEnd w:id="225"/>
      <w:bookmarkEnd w:id="226"/>
      <w:bookmarkEnd w:id="227"/>
      <w:bookmarkEnd w:id="228"/>
      <w:r>
        <w:t xml:space="preserve">Envision the unique </w:t>
      </w:r>
      <w:r w:rsidR="007C1B7F" w:rsidRPr="00B53C1F">
        <w:t xml:space="preserve">ministry </w:t>
      </w:r>
      <w:r>
        <w:t xml:space="preserve">of the </w:t>
      </w:r>
      <w:proofErr w:type="gramStart"/>
      <w:r>
        <w:t>Church</w:t>
      </w:r>
      <w:proofErr w:type="gramEnd"/>
    </w:p>
    <w:p w14:paraId="73A5B2A5" w14:textId="77777777" w:rsidR="00FB3A31" w:rsidRDefault="001F075D" w:rsidP="00FB3A31">
      <w:pPr>
        <w:pStyle w:val="Heading3"/>
      </w:pPr>
      <w:r>
        <w:t>M</w:t>
      </w:r>
      <w:r w:rsidR="007C1B7F" w:rsidRPr="00B53C1F">
        <w:t xml:space="preserve">aintain the Church's mission and purpose </w:t>
      </w:r>
      <w:proofErr w:type="gramStart"/>
      <w:r w:rsidR="007C1B7F" w:rsidRPr="00B53C1F">
        <w:t>statement</w:t>
      </w:r>
      <w:bookmarkEnd w:id="229"/>
      <w:bookmarkEnd w:id="230"/>
      <w:proofErr w:type="gramEnd"/>
    </w:p>
    <w:p w14:paraId="36C363FF" w14:textId="77777777" w:rsidR="009F59F6" w:rsidRDefault="001F075D">
      <w:pPr>
        <w:pStyle w:val="Heading3"/>
      </w:pPr>
      <w:bookmarkStart w:id="231" w:name="_Toc309248280"/>
      <w:bookmarkStart w:id="232" w:name="_Toc325631868"/>
      <w:r>
        <w:t>Preserve</w:t>
      </w:r>
      <w:r w:rsidRPr="00B53C1F">
        <w:t xml:space="preserve"> </w:t>
      </w:r>
      <w:r w:rsidR="007C1B7F" w:rsidRPr="00B53C1F">
        <w:t xml:space="preserve">the Church's core </w:t>
      </w:r>
      <w:proofErr w:type="gramStart"/>
      <w:r w:rsidR="007C1B7F" w:rsidRPr="00B53C1F">
        <w:t>values</w:t>
      </w:r>
      <w:bookmarkEnd w:id="231"/>
      <w:bookmarkEnd w:id="232"/>
      <w:proofErr w:type="gramEnd"/>
    </w:p>
    <w:p w14:paraId="00DFF173" w14:textId="77777777" w:rsidR="009F59F6" w:rsidRDefault="007C1B7F">
      <w:pPr>
        <w:pStyle w:val="Heading3"/>
      </w:pPr>
      <w:bookmarkStart w:id="233" w:name="_Toc309248281"/>
      <w:bookmarkStart w:id="234" w:name="_Toc325631869"/>
      <w:r w:rsidRPr="00B53C1F">
        <w:t xml:space="preserve">Approve major policy </w:t>
      </w:r>
      <w:proofErr w:type="gramStart"/>
      <w:r w:rsidRPr="00B53C1F">
        <w:t>issues</w:t>
      </w:r>
      <w:bookmarkEnd w:id="233"/>
      <w:bookmarkEnd w:id="234"/>
      <w:proofErr w:type="gramEnd"/>
      <w:r w:rsidRPr="00B53C1F">
        <w:t xml:space="preserve"> </w:t>
      </w:r>
    </w:p>
    <w:p w14:paraId="2A3E8B04" w14:textId="77777777" w:rsidR="009F59F6" w:rsidRDefault="007C1B7F">
      <w:pPr>
        <w:pStyle w:val="Heading3"/>
      </w:pPr>
      <w:bookmarkStart w:id="235" w:name="_Toc309248282"/>
      <w:bookmarkStart w:id="236" w:name="_Toc325631870"/>
      <w:r w:rsidRPr="00B53C1F">
        <w:t>Lead in quality strategic ministry planning</w:t>
      </w:r>
      <w:bookmarkEnd w:id="235"/>
      <w:bookmarkEnd w:id="236"/>
      <w:r w:rsidRPr="00B53C1F">
        <w:t xml:space="preserve"> </w:t>
      </w:r>
    </w:p>
    <w:p w14:paraId="3C67E1CF" w14:textId="77777777" w:rsidR="00ED5AEB" w:rsidRDefault="007C1B7F" w:rsidP="00ED5AEB">
      <w:pPr>
        <w:pStyle w:val="Heading3"/>
      </w:pPr>
      <w:bookmarkStart w:id="237" w:name="_Toc309248283"/>
      <w:bookmarkStart w:id="238" w:name="_Toc325631871"/>
      <w:r w:rsidRPr="00B53C1F">
        <w:t xml:space="preserve">Keep members adequately informed on key management issues of the </w:t>
      </w:r>
      <w:proofErr w:type="gramStart"/>
      <w:r w:rsidRPr="00B53C1F">
        <w:t>Church</w:t>
      </w:r>
      <w:bookmarkEnd w:id="237"/>
      <w:bookmarkEnd w:id="238"/>
      <w:proofErr w:type="gramEnd"/>
    </w:p>
    <w:p w14:paraId="784EA0DE" w14:textId="77777777" w:rsidR="00ED5AEB" w:rsidRDefault="00ED5AEB" w:rsidP="00ED5AEB">
      <w:pPr>
        <w:pStyle w:val="Heading3"/>
      </w:pPr>
      <w:r>
        <w:t xml:space="preserve">Exercise fiscal oversight of the Church’s </w:t>
      </w:r>
      <w:r w:rsidR="00424845">
        <w:t>operations</w:t>
      </w:r>
    </w:p>
    <w:p w14:paraId="7B7E64EC" w14:textId="77777777" w:rsidR="00ED5AEB" w:rsidRDefault="00ED5AEB" w:rsidP="00ED5AEB"/>
    <w:p w14:paraId="3AF2B0BD" w14:textId="77777777" w:rsidR="00ED5AEB" w:rsidRDefault="00ED5AEB" w:rsidP="00ED5AEB">
      <w:r>
        <w:t xml:space="preserve">Evaluate performance based upon the primary functions and duties </w:t>
      </w:r>
      <w:r w:rsidR="00E41AE4">
        <w:t>of the Board of D</w:t>
      </w:r>
      <w:r>
        <w:t>irectors as</w:t>
      </w:r>
      <w:r w:rsidR="00424845">
        <w:t xml:space="preserve"> listed in Sections 1.1 and 1.2 and specific additional annua</w:t>
      </w:r>
      <w:r w:rsidR="00E41AE4">
        <w:t>l goals adopted by the B</w:t>
      </w:r>
      <w:r w:rsidR="00424845">
        <w:t>oard.</w:t>
      </w:r>
    </w:p>
    <w:p w14:paraId="0B731802" w14:textId="77777777" w:rsidR="00AB4E30" w:rsidRDefault="00AB4E30" w:rsidP="00ED5AEB"/>
    <w:p w14:paraId="596CB3EE" w14:textId="77777777" w:rsidR="009F59F6" w:rsidRDefault="00911C9D">
      <w:r>
        <w:t xml:space="preserve">Approved </w:t>
      </w:r>
      <w:proofErr w:type="gramStart"/>
      <w:r>
        <w:t>08/08/13</w:t>
      </w:r>
      <w:proofErr w:type="gramEnd"/>
    </w:p>
    <w:p w14:paraId="3A3F9BEF" w14:textId="77777777" w:rsidR="009F59F6" w:rsidRDefault="009F59F6"/>
    <w:p w14:paraId="354DFDEF" w14:textId="77777777" w:rsidR="00FB3A31" w:rsidRDefault="007C1B7F" w:rsidP="00FB3A31">
      <w:pPr>
        <w:pStyle w:val="Heading1"/>
      </w:pPr>
      <w:bookmarkStart w:id="239" w:name="_Toc199076362"/>
      <w:bookmarkStart w:id="240" w:name="_Toc309248110"/>
      <w:bookmarkStart w:id="241" w:name="_Toc309248284"/>
      <w:bookmarkStart w:id="242" w:name="_Toc309248657"/>
      <w:bookmarkStart w:id="243" w:name="_Toc325631872"/>
      <w:bookmarkStart w:id="244" w:name="_Toc77663615"/>
      <w:r>
        <w:t>Director’s and Officer’s Liability Insurance</w:t>
      </w:r>
      <w:bookmarkEnd w:id="239"/>
      <w:bookmarkEnd w:id="240"/>
      <w:bookmarkEnd w:id="241"/>
      <w:bookmarkEnd w:id="242"/>
      <w:bookmarkEnd w:id="243"/>
      <w:bookmarkEnd w:id="244"/>
    </w:p>
    <w:p w14:paraId="0C139910" w14:textId="77777777" w:rsidR="00FB3A31" w:rsidRDefault="00FB3A31" w:rsidP="00FB3A31"/>
    <w:p w14:paraId="66E3A91E" w14:textId="77777777" w:rsidR="009F59F6" w:rsidRDefault="007C1B7F">
      <w:r w:rsidRPr="00B53C1F">
        <w:t xml:space="preserve">Even though state </w:t>
      </w:r>
      <w:r w:rsidR="002A06B0" w:rsidRPr="00B53C1F">
        <w:t>law limits</w:t>
      </w:r>
      <w:r w:rsidRPr="00B53C1F">
        <w:t xml:space="preserve"> the liability of individuals who serve as volunteer directors and officers, Hope Lutheran Church will provide adequate levels of liability coverage on its directors and officers. </w:t>
      </w:r>
      <w:r>
        <w:t>T</w:t>
      </w:r>
      <w:r w:rsidRPr="00B53C1F">
        <w:t>h</w:t>
      </w:r>
      <w:r>
        <w:t>is</w:t>
      </w:r>
      <w:r w:rsidRPr="00B53C1F">
        <w:t xml:space="preserve"> coverage will include legal fees and other expenses involved in defending against a claim.</w:t>
      </w:r>
    </w:p>
    <w:p w14:paraId="46DBC77A" w14:textId="77777777" w:rsidR="009F59F6" w:rsidRDefault="009F59F6"/>
    <w:p w14:paraId="78807C84" w14:textId="77777777" w:rsidR="009F59F6" w:rsidRDefault="001813CD">
      <w:r>
        <w:t>A</w:t>
      </w:r>
      <w:r w:rsidR="007C1B7F" w:rsidRPr="00B53C1F">
        <w:t>ll forms of compensation and benefits paid to or provided for the Senior P</w:t>
      </w:r>
      <w:r w:rsidR="007C1B7F">
        <w:t>a</w:t>
      </w:r>
      <w:r w:rsidR="007C1B7F" w:rsidRPr="00B53C1F">
        <w:t>stor of Hope Lutheran Church are solely in consideration of his position of Senior Pastor</w:t>
      </w:r>
      <w:r>
        <w:t>,</w:t>
      </w:r>
      <w:r w:rsidR="007C1B7F" w:rsidRPr="00B53C1F">
        <w:t xml:space="preserve"> and not as a corporate officer or director of Hope Lutheran Church.  The Senior Pastor’s service as a corporate director or officer of </w:t>
      </w:r>
      <w:smartTag w:uri="urn:schemas-microsoft-com:office:smarttags" w:element="place">
        <w:smartTag w:uri="urn:schemas-microsoft-com:office:smarttags" w:element="PlaceName">
          <w:r w:rsidR="007C1B7F" w:rsidRPr="00B53C1F">
            <w:t>Hope</w:t>
          </w:r>
        </w:smartTag>
        <w:r w:rsidR="007C1B7F" w:rsidRPr="00B53C1F">
          <w:t xml:space="preserve"> </w:t>
        </w:r>
        <w:smartTag w:uri="urn:schemas-microsoft-com:office:smarttags" w:element="PlaceName">
          <w:r w:rsidR="007C1B7F" w:rsidRPr="00B53C1F">
            <w:t>Lutheran</w:t>
          </w:r>
        </w:smartTag>
        <w:r w:rsidR="007C1B7F" w:rsidRPr="00B53C1F">
          <w:t xml:space="preserve"> </w:t>
        </w:r>
        <w:smartTag w:uri="urn:schemas-microsoft-com:office:smarttags" w:element="PlaceType">
          <w:r w:rsidR="007C1B7F" w:rsidRPr="00B53C1F">
            <w:t>Church</w:t>
          </w:r>
        </w:smartTag>
      </w:smartTag>
      <w:r w:rsidR="007C1B7F" w:rsidRPr="00B53C1F">
        <w:t xml:space="preserve"> is </w:t>
      </w:r>
      <w:r w:rsidR="00672C56">
        <w:t xml:space="preserve">viewed </w:t>
      </w:r>
      <w:r w:rsidR="007C1B7F" w:rsidRPr="00B53C1F">
        <w:t xml:space="preserve">entirely as volunteer service.  </w:t>
      </w:r>
    </w:p>
    <w:p w14:paraId="7435D50D" w14:textId="77777777" w:rsidR="009F59F6" w:rsidRDefault="009F59F6"/>
    <w:p w14:paraId="503B52BA" w14:textId="77777777" w:rsidR="009F59F6" w:rsidRDefault="00911C9D">
      <w:r>
        <w:t>Approved 08/08/03</w:t>
      </w:r>
    </w:p>
    <w:p w14:paraId="0EE17EEB" w14:textId="77777777" w:rsidR="00850B0C" w:rsidRDefault="00850B0C">
      <w:bookmarkStart w:id="245" w:name="J10Confid"/>
      <w:bookmarkStart w:id="246" w:name="_Toc309248111"/>
      <w:bookmarkStart w:id="247" w:name="_Toc309248285"/>
      <w:bookmarkStart w:id="248" w:name="_Toc309248658"/>
      <w:bookmarkStart w:id="249" w:name="_Toc325631873"/>
      <w:bookmarkEnd w:id="245"/>
    </w:p>
    <w:p w14:paraId="7BCEAC93" w14:textId="77777777" w:rsidR="00FB3A31" w:rsidRDefault="007C1B7F" w:rsidP="00FB3A31">
      <w:pPr>
        <w:pStyle w:val="Heading1"/>
      </w:pPr>
      <w:bookmarkStart w:id="250" w:name="_Toc77663616"/>
      <w:r>
        <w:t>Confidential</w:t>
      </w:r>
      <w:r w:rsidR="00672C56">
        <w:t>ity</w:t>
      </w:r>
      <w:bookmarkEnd w:id="246"/>
      <w:bookmarkEnd w:id="247"/>
      <w:bookmarkEnd w:id="248"/>
      <w:bookmarkEnd w:id="249"/>
      <w:bookmarkEnd w:id="250"/>
    </w:p>
    <w:p w14:paraId="42BF6DE0" w14:textId="77777777" w:rsidR="00850B0C" w:rsidRDefault="00850B0C"/>
    <w:p w14:paraId="44E7088F" w14:textId="77777777" w:rsidR="00850B0C" w:rsidRDefault="007C1B7F">
      <w:r w:rsidRPr="00B53C1F">
        <w:t xml:space="preserve">Hope Lutheran Church </w:t>
      </w:r>
      <w:r w:rsidR="008F681A">
        <w:t xml:space="preserve">Board of Directors </w:t>
      </w:r>
      <w:r w:rsidRPr="00B53C1F">
        <w:t xml:space="preserve">may not disclose, divulge, or make accessible confidential information belonging to or obtained through their affiliation with Hope Lutheran Church to any person, including relatives, friends, and business and professional associates, other than to persons who have a legitimate need for such information and to whom Hope Lutheran Church has authorized disclosure.  Board Members shall use confidential information solely for the purpose of performing services as </w:t>
      </w:r>
      <w:r w:rsidR="007D5F29">
        <w:t>B</w:t>
      </w:r>
      <w:r w:rsidR="00212EDC">
        <w:t xml:space="preserve">oard </w:t>
      </w:r>
      <w:r w:rsidR="007D5F29">
        <w:t>M</w:t>
      </w:r>
      <w:r w:rsidR="00212EDC">
        <w:t>ember</w:t>
      </w:r>
      <w:r w:rsidRPr="00B53C1F">
        <w:t xml:space="preserve"> for Hope Lutheran Church.  This policy is not intended to prevent disclosure where disclosure is required by law.</w:t>
      </w:r>
    </w:p>
    <w:p w14:paraId="6E403C26" w14:textId="77777777" w:rsidR="00850B0C" w:rsidRDefault="00850B0C"/>
    <w:p w14:paraId="315074B8" w14:textId="77777777" w:rsidR="00850B0C" w:rsidRDefault="007C1B7F">
      <w:r w:rsidRPr="00B53C1F">
        <w:t>Board Members must exercise good judgment and care at all times to avoid unauthorized or improper disclosures of confidential information.  Conversations in public places, such as restaurants, elevators, etc. shall be limited to matters that do not pertain to information of a sensitive or confidential nature.  In addition, Board Members shall be sensitive to the risk of inadvertent disclosure</w:t>
      </w:r>
      <w:r w:rsidR="00E17E54">
        <w:t xml:space="preserve">.  For </w:t>
      </w:r>
      <w:r w:rsidRPr="00B53C1F">
        <w:t xml:space="preserve">example, </w:t>
      </w:r>
      <w:r w:rsidR="00E17E54">
        <w:t xml:space="preserve">Board Members shall </w:t>
      </w:r>
      <w:r w:rsidRPr="00B53C1F">
        <w:t>refrain from leaving confidential information on desks or otherwise in plain view and refrain from the use of speaker phones to discuss confidential information if the conversation could be heard by unauthorized persons.</w:t>
      </w:r>
    </w:p>
    <w:p w14:paraId="769A7482" w14:textId="77777777" w:rsidR="00850B0C" w:rsidRDefault="00850B0C"/>
    <w:p w14:paraId="1E748BE0" w14:textId="77777777" w:rsidR="00850B0C" w:rsidRDefault="007C1B7F">
      <w:r w:rsidRPr="00B53C1F">
        <w:t>At the end of a Board Member’s term in office, he shall return, at the request of Hope Lutheran Church, all documents, papers, and other materials, regardless of medium, which may contain or be derived from confidential information, in his possession.</w:t>
      </w:r>
    </w:p>
    <w:p w14:paraId="7826D289" w14:textId="77777777" w:rsidR="00850B0C" w:rsidRDefault="00850B0C"/>
    <w:p w14:paraId="0467BA86" w14:textId="77777777" w:rsidR="009F59F6" w:rsidRDefault="00F40D3A">
      <w:r>
        <w:t xml:space="preserve">Approved </w:t>
      </w:r>
      <w:r w:rsidR="00911C9D">
        <w:t>08/08/13</w:t>
      </w:r>
    </w:p>
    <w:p w14:paraId="1A6B57C3" w14:textId="77777777" w:rsidR="009F59F6" w:rsidRDefault="009F59F6">
      <w:bookmarkStart w:id="251" w:name="J11LimMinServ"/>
      <w:bookmarkEnd w:id="251"/>
    </w:p>
    <w:p w14:paraId="23128658" w14:textId="77777777" w:rsidR="00FB3A31" w:rsidRDefault="00191B4B" w:rsidP="00FB3A31">
      <w:pPr>
        <w:pStyle w:val="Heading1"/>
      </w:pPr>
      <w:bookmarkStart w:id="252" w:name="_Toc333315633"/>
      <w:bookmarkStart w:id="253" w:name="_Toc333316233"/>
      <w:bookmarkStart w:id="254" w:name="_Toc333317653"/>
      <w:bookmarkStart w:id="255" w:name="J12Other"/>
      <w:bookmarkStart w:id="256" w:name="_Toc309248112"/>
      <w:bookmarkStart w:id="257" w:name="_Toc309248286"/>
      <w:bookmarkStart w:id="258" w:name="_Toc309248659"/>
      <w:bookmarkStart w:id="259" w:name="_Toc325631874"/>
      <w:bookmarkStart w:id="260" w:name="_Toc77663617"/>
      <w:bookmarkEnd w:id="252"/>
      <w:bookmarkEnd w:id="253"/>
      <w:bookmarkEnd w:id="254"/>
      <w:bookmarkEnd w:id="255"/>
      <w:r w:rsidRPr="0062181A">
        <w:t>Prevention of Children and Youth Abuse</w:t>
      </w:r>
      <w:bookmarkEnd w:id="256"/>
      <w:bookmarkEnd w:id="257"/>
      <w:bookmarkEnd w:id="258"/>
      <w:bookmarkEnd w:id="259"/>
      <w:bookmarkEnd w:id="260"/>
    </w:p>
    <w:p w14:paraId="18B8A1C8" w14:textId="77777777" w:rsidR="00FB3A31" w:rsidRDefault="00FB3A31" w:rsidP="00FB3A31"/>
    <w:p w14:paraId="7E2337E4" w14:textId="77777777" w:rsidR="009F59F6" w:rsidRDefault="00191B4B">
      <w:r w:rsidRPr="0062181A">
        <w:t>Hope Lutheran Church leadership is committed to providing an environment which is safe as possible for children and youth who attend the church or any sponsored programs or activities</w:t>
      </w:r>
      <w:r w:rsidR="00C810BE">
        <w:t xml:space="preserve">.  </w:t>
      </w:r>
      <w:r w:rsidRPr="0062181A">
        <w:t>Hope Lutheran Church leadership will have formal, written procedures and guidelines to help prevent the opportunity for, or appearance of, abuse to a minor.  The procedures and guidelines are not based on a lack of trust of church worker but instead are needed to protect our pre-school</w:t>
      </w:r>
      <w:r w:rsidR="00046312">
        <w:t xml:space="preserve"> students</w:t>
      </w:r>
      <w:r w:rsidRPr="0062181A">
        <w:t>, children, youth, employees, volunteers and the entire church body.</w:t>
      </w:r>
    </w:p>
    <w:p w14:paraId="2824158C" w14:textId="77777777" w:rsidR="00D04101" w:rsidRDefault="00D04101"/>
    <w:p w14:paraId="0B5B6F1C" w14:textId="77777777" w:rsidR="009F59F6" w:rsidRDefault="00F40D3A">
      <w:r>
        <w:t xml:space="preserve">Approved </w:t>
      </w:r>
      <w:r w:rsidR="00911C9D">
        <w:t>08/08/13</w:t>
      </w:r>
    </w:p>
    <w:p w14:paraId="4DC23114" w14:textId="77777777" w:rsidR="006A3917" w:rsidRDefault="006A3917">
      <w:r>
        <w:t>Revised 11/16/2017</w:t>
      </w:r>
    </w:p>
    <w:p w14:paraId="2DE1B70A" w14:textId="77777777" w:rsidR="009F59F6" w:rsidRDefault="009F59F6"/>
    <w:p w14:paraId="4737CE41" w14:textId="77777777" w:rsidR="00FB3A31" w:rsidRDefault="00191B4B" w:rsidP="00FB3A31">
      <w:pPr>
        <w:pStyle w:val="Heading1"/>
      </w:pPr>
      <w:bookmarkStart w:id="261" w:name="_Toc309248113"/>
      <w:bookmarkStart w:id="262" w:name="_Toc309248287"/>
      <w:bookmarkStart w:id="263" w:name="_Toc309248660"/>
      <w:bookmarkStart w:id="264" w:name="_Toc325631875"/>
      <w:bookmarkStart w:id="265" w:name="_Toc77663618"/>
      <w:r w:rsidRPr="0062181A">
        <w:t>Meetings and Record Keeping</w:t>
      </w:r>
      <w:bookmarkEnd w:id="261"/>
      <w:bookmarkEnd w:id="262"/>
      <w:bookmarkEnd w:id="263"/>
      <w:bookmarkEnd w:id="264"/>
      <w:bookmarkEnd w:id="265"/>
    </w:p>
    <w:p w14:paraId="42F0625D" w14:textId="77777777" w:rsidR="00FB3A31" w:rsidRDefault="00FB3A31" w:rsidP="00FB3A31"/>
    <w:p w14:paraId="1AFA5FF5" w14:textId="77777777" w:rsidR="009F59F6" w:rsidRDefault="00191B4B">
      <w:r w:rsidRPr="0062181A">
        <w:t xml:space="preserve">The Board of Directors recognizes the need for having annual and special called meetings of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xml:space="preserve"> congregation and leaders.  These meetings allow for the effective communication of information and feedback from the congregation. Therefore, all congregational </w:t>
      </w:r>
      <w:r w:rsidR="00922791">
        <w:t>V</w:t>
      </w:r>
      <w:r w:rsidR="00922791" w:rsidRPr="0062181A">
        <w:t>oters</w:t>
      </w:r>
      <w:r w:rsidR="00922791">
        <w:t>’</w:t>
      </w:r>
      <w:r w:rsidR="00922791" w:rsidRPr="0062181A">
        <w:t xml:space="preserve"> </w:t>
      </w:r>
      <w:r w:rsidRPr="0062181A">
        <w:t xml:space="preserve">meetings, </w:t>
      </w:r>
      <w:r w:rsidR="00922791">
        <w:t>B</w:t>
      </w:r>
      <w:r w:rsidR="00922791" w:rsidRPr="0062181A">
        <w:t xml:space="preserve">oard </w:t>
      </w:r>
      <w:r w:rsidRPr="0062181A">
        <w:t xml:space="preserve">of </w:t>
      </w:r>
      <w:r w:rsidR="00922791">
        <w:t>D</w:t>
      </w:r>
      <w:r w:rsidR="00922791" w:rsidRPr="0062181A">
        <w:t>irectors</w:t>
      </w:r>
      <w:r w:rsidRPr="0062181A">
        <w:t xml:space="preserve">, </w:t>
      </w:r>
      <w:r w:rsidR="00922791">
        <w:t>S</w:t>
      </w:r>
      <w:r w:rsidR="00922791" w:rsidRPr="0062181A">
        <w:t>taff</w:t>
      </w:r>
      <w:r w:rsidRPr="0062181A">
        <w:t xml:space="preserve">, and committee meetings at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xml:space="preserve"> will be held on a regular basis and their proceedings will be adequately documented for permanent record purposes.</w:t>
      </w:r>
    </w:p>
    <w:p w14:paraId="123FE923" w14:textId="77777777" w:rsidR="00251166" w:rsidRDefault="00251166"/>
    <w:p w14:paraId="38DFA0DB" w14:textId="77777777" w:rsidR="009F59F6" w:rsidRDefault="009B2154">
      <w:r>
        <w:t>Adopted</w:t>
      </w:r>
      <w:r w:rsidRPr="008D2A97">
        <w:t xml:space="preserve"> </w:t>
      </w:r>
      <w:r w:rsidR="00191B4B" w:rsidRPr="008D2A97">
        <w:t>10/26/06</w:t>
      </w:r>
    </w:p>
    <w:p w14:paraId="762AD3C9" w14:textId="77777777" w:rsidR="000977FC" w:rsidRDefault="000977FC">
      <w:r>
        <w:t>Revisions Approved 10/17/2013</w:t>
      </w:r>
    </w:p>
    <w:p w14:paraId="640BCB3D" w14:textId="77777777" w:rsidR="00850B0C" w:rsidRDefault="00850B0C">
      <w:bookmarkStart w:id="266" w:name="_Toc309248114"/>
      <w:bookmarkStart w:id="267" w:name="_Toc309248288"/>
      <w:bookmarkStart w:id="268" w:name="_Toc309248661"/>
      <w:bookmarkStart w:id="269" w:name="_Toc325631876"/>
    </w:p>
    <w:p w14:paraId="3380E1DD" w14:textId="77777777" w:rsidR="00FB3A31" w:rsidRDefault="008D2A97" w:rsidP="00FB3A31">
      <w:pPr>
        <w:pStyle w:val="Heading1"/>
      </w:pPr>
      <w:bookmarkStart w:id="270" w:name="_Toc77663619"/>
      <w:r w:rsidRPr="008D2A97">
        <w:t>Attendance Policy</w:t>
      </w:r>
      <w:bookmarkEnd w:id="266"/>
      <w:bookmarkEnd w:id="267"/>
      <w:bookmarkEnd w:id="268"/>
      <w:bookmarkEnd w:id="269"/>
      <w:bookmarkEnd w:id="270"/>
    </w:p>
    <w:p w14:paraId="7265BB0A" w14:textId="77777777" w:rsidR="00FB3A31" w:rsidRDefault="00FB3A31" w:rsidP="00FB3A31"/>
    <w:p w14:paraId="43C57415" w14:textId="77777777" w:rsidR="009F59F6" w:rsidRDefault="008D2A97">
      <w:r w:rsidRPr="008D2A97">
        <w:t xml:space="preserve">Regular attendance at the monthly meeting of the Board of Directors is required by all </w:t>
      </w:r>
      <w:r w:rsidR="000977FC">
        <w:t>B</w:t>
      </w:r>
      <w:r w:rsidRPr="008D2A97">
        <w:t xml:space="preserve">oard members.  A </w:t>
      </w:r>
      <w:r w:rsidR="000977FC">
        <w:t>B</w:t>
      </w:r>
      <w:r w:rsidRPr="008D2A97">
        <w:t xml:space="preserve">oard member who is absent for three consecutive meetings may be removed from the </w:t>
      </w:r>
      <w:r w:rsidR="000977FC">
        <w:t>B</w:t>
      </w:r>
      <w:r w:rsidRPr="008D2A97">
        <w:t>oard</w:t>
      </w:r>
      <w:r w:rsidR="000977FC">
        <w:t xml:space="preserve"> of Directors</w:t>
      </w:r>
      <w:r w:rsidRPr="008D2A97">
        <w:t xml:space="preserve">.  A </w:t>
      </w:r>
      <w:r w:rsidR="000977FC">
        <w:t>B</w:t>
      </w:r>
      <w:r w:rsidRPr="008D2A97">
        <w:t xml:space="preserve">oard member may petition the </w:t>
      </w:r>
      <w:r w:rsidR="000977FC">
        <w:t>B</w:t>
      </w:r>
      <w:r w:rsidRPr="008D2A97">
        <w:t>oard for an extended absence.</w:t>
      </w:r>
    </w:p>
    <w:p w14:paraId="09031071" w14:textId="77777777" w:rsidR="009F59F6" w:rsidRDefault="009F59F6"/>
    <w:p w14:paraId="559A651D" w14:textId="77777777" w:rsidR="009F59F6" w:rsidRDefault="008D2A97">
      <w:r w:rsidRPr="008D2A97">
        <w:t xml:space="preserve">Board members who are not able to attend a called meeting of the board should notify the </w:t>
      </w:r>
      <w:r w:rsidR="000977FC">
        <w:t>C</w:t>
      </w:r>
      <w:r w:rsidRPr="008D2A97">
        <w:t xml:space="preserve">hairman </w:t>
      </w:r>
      <w:r w:rsidR="000977FC">
        <w:t xml:space="preserve">at least </w:t>
      </w:r>
      <w:r w:rsidRPr="008D2A97">
        <w:t>24 hours prior to the meeting time.  This courtesy is to ensure a quorum of members is present to conduct business.</w:t>
      </w:r>
    </w:p>
    <w:p w14:paraId="1F25EDDE" w14:textId="77777777" w:rsidR="009F59F6" w:rsidRDefault="009F59F6"/>
    <w:p w14:paraId="0D231972" w14:textId="77777777" w:rsidR="009F59F6" w:rsidRDefault="009B2154">
      <w:r>
        <w:t>Adopted</w:t>
      </w:r>
      <w:r w:rsidRPr="008D2A97">
        <w:t xml:space="preserve"> </w:t>
      </w:r>
      <w:r w:rsidR="008D2A97" w:rsidRPr="008D2A97">
        <w:t>10/26/06</w:t>
      </w:r>
    </w:p>
    <w:p w14:paraId="1693DBF2" w14:textId="77777777" w:rsidR="000977FC" w:rsidRDefault="000977FC" w:rsidP="000977FC">
      <w:r>
        <w:t>Revisions Approved 10/17/2013</w:t>
      </w:r>
    </w:p>
    <w:p w14:paraId="416988DD" w14:textId="77777777" w:rsidR="009F59F6" w:rsidRDefault="009F59F6"/>
    <w:p w14:paraId="08B457BC" w14:textId="77777777" w:rsidR="00FB3A31" w:rsidRDefault="00581FEB" w:rsidP="00FB3A31">
      <w:pPr>
        <w:pStyle w:val="Heading1"/>
      </w:pPr>
      <w:bookmarkStart w:id="271" w:name="_Toc309248115"/>
      <w:bookmarkStart w:id="272" w:name="_Toc309248289"/>
      <w:bookmarkStart w:id="273" w:name="_Toc309248662"/>
      <w:bookmarkStart w:id="274" w:name="_Toc325631877"/>
      <w:bookmarkStart w:id="275" w:name="_Toc77663620"/>
      <w:r>
        <w:t>B</w:t>
      </w:r>
      <w:r w:rsidR="008D2A97" w:rsidRPr="007C1B7F">
        <w:t>usiness Decision Process</w:t>
      </w:r>
      <w:bookmarkEnd w:id="271"/>
      <w:bookmarkEnd w:id="272"/>
      <w:bookmarkEnd w:id="273"/>
      <w:bookmarkEnd w:id="274"/>
      <w:bookmarkEnd w:id="275"/>
    </w:p>
    <w:p w14:paraId="09968BC9" w14:textId="77777777" w:rsidR="00FB3A31" w:rsidRDefault="00FB3A31" w:rsidP="00FB3A31"/>
    <w:p w14:paraId="6F7D523E" w14:textId="77777777" w:rsidR="009F59F6" w:rsidRDefault="008D2A97">
      <w:smartTag w:uri="urn:schemas-microsoft-com:office:smarttags" w:element="place">
        <w:smartTag w:uri="urn:schemas-microsoft-com:office:smarttags" w:element="PlaceName">
          <w:r w:rsidRPr="008D2A97">
            <w:t>Hope</w:t>
          </w:r>
        </w:smartTag>
        <w:r w:rsidRPr="008D2A97">
          <w:t xml:space="preserve"> </w:t>
        </w:r>
        <w:smartTag w:uri="urn:schemas-microsoft-com:office:smarttags" w:element="PlaceName">
          <w:r w:rsidRPr="008D2A97">
            <w:t>Lutheran</w:t>
          </w:r>
        </w:smartTag>
        <w:r w:rsidRPr="008D2A97">
          <w:t xml:space="preserve"> </w:t>
        </w:r>
        <w:smartTag w:uri="urn:schemas-microsoft-com:office:smarttags" w:element="PlaceType">
          <w:r w:rsidRPr="008D2A97">
            <w:t>Church</w:t>
          </w:r>
        </w:smartTag>
      </w:smartTag>
      <w:r w:rsidRPr="008D2A97">
        <w:t xml:space="preserve"> has established policies and procedures for the conduct of normal business.  These processes allow for full and open discussion in accordance with defined roles and responsibilities at established meetings and/or forums. While this is the preferred method for decision-making, there are times when a decision must be rendered before the next scheduled forum or where additional time was needed to assimilate all relevant data and doing so in the meeting would extend the agenda longer than desired.  There are also routine approval actions that do not require additional discussion and are approved out of </w:t>
      </w:r>
      <w:r w:rsidR="000977FC">
        <w:t>B</w:t>
      </w:r>
      <w:r w:rsidRPr="008D2A97">
        <w:t>oard (such as approval of meeting minutes) to afford more efficient use of meeting time.  Electronic voting is an allowable process for dealing with these situations.</w:t>
      </w:r>
    </w:p>
    <w:p w14:paraId="35C90584" w14:textId="77777777" w:rsidR="009F59F6" w:rsidRDefault="009F59F6"/>
    <w:p w14:paraId="7BE56F7E" w14:textId="77777777" w:rsidR="009F59F6" w:rsidRDefault="00191B4B">
      <w:r w:rsidRPr="008D2A97">
        <w:t xml:space="preserve">Adopted </w:t>
      </w:r>
      <w:r w:rsidR="00911C9D">
        <w:t>0</w:t>
      </w:r>
      <w:r w:rsidRPr="008D2A97">
        <w:t>9/28/06</w:t>
      </w:r>
    </w:p>
    <w:p w14:paraId="2BF32D1C" w14:textId="77777777" w:rsidR="009F59F6" w:rsidRDefault="000977FC">
      <w:r>
        <w:t>Revisions Approved 10/17/2013</w:t>
      </w:r>
    </w:p>
    <w:p w14:paraId="2B165A39" w14:textId="77777777" w:rsidR="009C0132" w:rsidRDefault="009C0132"/>
    <w:p w14:paraId="13900863" w14:textId="77777777" w:rsidR="00FB3A31" w:rsidRDefault="008D2A97" w:rsidP="00FB3A31">
      <w:pPr>
        <w:pStyle w:val="Heading1"/>
      </w:pPr>
      <w:bookmarkStart w:id="276" w:name="_Toc309248116"/>
      <w:bookmarkStart w:id="277" w:name="_Toc309248290"/>
      <w:bookmarkStart w:id="278" w:name="_Toc309248663"/>
      <w:bookmarkStart w:id="279" w:name="_Toc325631878"/>
      <w:bookmarkStart w:id="280" w:name="_Toc77663621"/>
      <w:r w:rsidRPr="007C1B7F">
        <w:t>Electronic Voting Process</w:t>
      </w:r>
      <w:bookmarkEnd w:id="276"/>
      <w:bookmarkEnd w:id="277"/>
      <w:bookmarkEnd w:id="278"/>
      <w:bookmarkEnd w:id="279"/>
      <w:bookmarkEnd w:id="280"/>
    </w:p>
    <w:p w14:paraId="179E82FA" w14:textId="77777777" w:rsidR="00FB3A31" w:rsidRDefault="00FB3A31" w:rsidP="00FB3A31"/>
    <w:p w14:paraId="37136F76" w14:textId="77777777" w:rsidR="009F59F6" w:rsidRDefault="008D2A97">
      <w:r w:rsidRPr="008D2A97">
        <w:t xml:space="preserve">Any member of the Board of Directors or the Pastors may request an electronic vote when waiting for the next scheduled meeting would result in an undesirable delay. The request should be directed to the President of the Congregation and /or the </w:t>
      </w:r>
      <w:r w:rsidR="005E147F">
        <w:t>Chairman</w:t>
      </w:r>
      <w:r w:rsidRPr="008D2A97">
        <w:t xml:space="preserve"> of the Board of Directors for approval to call an electronic vote.  The President or </w:t>
      </w:r>
      <w:r w:rsidR="005E147F">
        <w:t>Chairman</w:t>
      </w:r>
      <w:r w:rsidRPr="008D2A97">
        <w:t xml:space="preserve"> sends an email with all relevant information on the subject, an explanation of the need for the electronic vote and a due date to all voting members and the </w:t>
      </w:r>
      <w:r w:rsidR="000977FC">
        <w:t>B</w:t>
      </w:r>
      <w:r w:rsidRPr="008D2A97">
        <w:t xml:space="preserve">oard </w:t>
      </w:r>
      <w:r w:rsidR="000977FC">
        <w:t>S</w:t>
      </w:r>
      <w:r w:rsidRPr="008D2A97">
        <w:t xml:space="preserve">ecretary.  After reviewing all information, each voting member casts his or her vote via a “reply all” email message.  A quorum of responses is required for a decision to be rendered.  A record of the vote will be kept by the </w:t>
      </w:r>
      <w:r w:rsidR="00922791">
        <w:t>Board of Directors</w:t>
      </w:r>
      <w:r w:rsidR="00922791" w:rsidRPr="008D2A97">
        <w:t xml:space="preserve"> </w:t>
      </w:r>
      <w:r w:rsidR="000977FC">
        <w:t>S</w:t>
      </w:r>
      <w:r w:rsidRPr="008D2A97">
        <w:t xml:space="preserve">ecretary and documented in the minutes of the next scheduled </w:t>
      </w:r>
      <w:r w:rsidR="000977FC">
        <w:t>B</w:t>
      </w:r>
      <w:r w:rsidRPr="008D2A97">
        <w:t>oard meeting.</w:t>
      </w:r>
    </w:p>
    <w:p w14:paraId="7FA7D602" w14:textId="77777777" w:rsidR="009F59F6" w:rsidRDefault="009F59F6"/>
    <w:p w14:paraId="64CA0A41" w14:textId="77777777" w:rsidR="009F59F6" w:rsidRDefault="008D2A97">
      <w:r w:rsidRPr="008D2A97">
        <w:t xml:space="preserve">Adopted </w:t>
      </w:r>
      <w:r w:rsidR="00911C9D">
        <w:t>0</w:t>
      </w:r>
      <w:r w:rsidRPr="008D2A97">
        <w:t>9/28/06</w:t>
      </w:r>
    </w:p>
    <w:p w14:paraId="35F83F73" w14:textId="77777777" w:rsidR="000977FC" w:rsidRDefault="000977FC">
      <w:r>
        <w:t>Revisions Approved 10/17/2013</w:t>
      </w:r>
    </w:p>
    <w:p w14:paraId="0FA6DE78" w14:textId="77777777" w:rsidR="00850B0C" w:rsidRDefault="00850B0C">
      <w:bookmarkStart w:id="281" w:name="_Toc309248117"/>
      <w:bookmarkStart w:id="282" w:name="_Toc309248291"/>
      <w:bookmarkStart w:id="283" w:name="_Toc309248664"/>
      <w:bookmarkStart w:id="284" w:name="_Toc325631879"/>
    </w:p>
    <w:p w14:paraId="0FB16435" w14:textId="77777777" w:rsidR="00FB3A31" w:rsidRDefault="008D2A97" w:rsidP="00FB3A31">
      <w:pPr>
        <w:pStyle w:val="Heading1"/>
      </w:pPr>
      <w:bookmarkStart w:id="285" w:name="_Toc77663622"/>
      <w:r w:rsidRPr="008D2A97">
        <w:t>Legal Documents</w:t>
      </w:r>
      <w:bookmarkEnd w:id="281"/>
      <w:bookmarkEnd w:id="282"/>
      <w:bookmarkEnd w:id="283"/>
      <w:bookmarkEnd w:id="284"/>
      <w:bookmarkEnd w:id="285"/>
    </w:p>
    <w:p w14:paraId="235E0B17" w14:textId="77777777" w:rsidR="00FB3A31" w:rsidRDefault="00FB3A31" w:rsidP="00FB3A31"/>
    <w:p w14:paraId="69DC2FEB" w14:textId="77777777" w:rsidR="009F59F6" w:rsidRDefault="008D2A97">
      <w:r w:rsidRPr="008D2A97">
        <w:t xml:space="preserve">All legal documents for </w:t>
      </w:r>
      <w:smartTag w:uri="urn:schemas-microsoft-com:office:smarttags" w:element="place">
        <w:smartTag w:uri="urn:schemas-microsoft-com:office:smarttags" w:element="PlaceName">
          <w:r w:rsidRPr="008D2A97">
            <w:t>Hope</w:t>
          </w:r>
        </w:smartTag>
        <w:r w:rsidRPr="008D2A97">
          <w:t xml:space="preserve"> </w:t>
        </w:r>
        <w:smartTag w:uri="urn:schemas-microsoft-com:office:smarttags" w:element="PlaceName">
          <w:r w:rsidRPr="008D2A97">
            <w:t>Lutheran</w:t>
          </w:r>
        </w:smartTag>
        <w:r w:rsidRPr="008D2A97">
          <w:t xml:space="preserve"> </w:t>
        </w:r>
        <w:smartTag w:uri="urn:schemas-microsoft-com:office:smarttags" w:element="PlaceType">
          <w:r w:rsidRPr="008D2A97">
            <w:t>Church</w:t>
          </w:r>
        </w:smartTag>
      </w:smartTag>
      <w:r w:rsidRPr="008D2A97">
        <w:t xml:space="preserve"> will require two signatures.  This will consist of one signature from a current officer of the congregation with the second signature being the Corporate Secretary (Senior Pastor).</w:t>
      </w:r>
      <w:r w:rsidR="00642290">
        <w:t xml:space="preserve">  The Senior Pastor, registered agent of the Corporation, will represent Hope Lutheran Church in all legal proceedings.</w:t>
      </w:r>
    </w:p>
    <w:p w14:paraId="3F273DE9" w14:textId="77777777" w:rsidR="009F59F6" w:rsidRDefault="009F59F6"/>
    <w:p w14:paraId="5F7EF0EE" w14:textId="77777777" w:rsidR="009F59F6" w:rsidRDefault="008D2A97">
      <w:r w:rsidRPr="008D2A97">
        <w:t>Adopted 09/26/02</w:t>
      </w:r>
    </w:p>
    <w:p w14:paraId="23EDB9C6" w14:textId="77777777" w:rsidR="004F3683" w:rsidRDefault="000977FC">
      <w:r>
        <w:t>Revisions Approved 10/17/2013</w:t>
      </w:r>
    </w:p>
    <w:p w14:paraId="71FC9633" w14:textId="77777777" w:rsidR="00ED16C8" w:rsidRDefault="00ED16C8"/>
    <w:p w14:paraId="021B285A" w14:textId="77777777" w:rsidR="00FB3A31" w:rsidRDefault="008D2A97" w:rsidP="00FB3A31">
      <w:pPr>
        <w:pStyle w:val="Heading1"/>
      </w:pPr>
      <w:bookmarkStart w:id="286" w:name="_Toc309248118"/>
      <w:bookmarkStart w:id="287" w:name="_Toc309248292"/>
      <w:bookmarkStart w:id="288" w:name="_Toc309248665"/>
      <w:bookmarkStart w:id="289" w:name="_Toc325631880"/>
      <w:bookmarkStart w:id="290" w:name="_Toc77663623"/>
      <w:r w:rsidRPr="00A66BB1">
        <w:t>Financial Policies &amp; Procedures</w:t>
      </w:r>
      <w:bookmarkEnd w:id="286"/>
      <w:bookmarkEnd w:id="287"/>
      <w:bookmarkEnd w:id="288"/>
      <w:bookmarkEnd w:id="289"/>
      <w:bookmarkEnd w:id="290"/>
    </w:p>
    <w:p w14:paraId="66E7C80E" w14:textId="77777777" w:rsidR="00FB3A31" w:rsidRDefault="008D2A97" w:rsidP="00FB3A31">
      <w:pPr>
        <w:pStyle w:val="Heading2"/>
      </w:pPr>
      <w:bookmarkStart w:id="291" w:name="_Toc309248119"/>
      <w:bookmarkStart w:id="292" w:name="_Toc309248293"/>
      <w:bookmarkStart w:id="293" w:name="_Toc309248666"/>
      <w:bookmarkStart w:id="294" w:name="_Toc325631881"/>
      <w:bookmarkStart w:id="295" w:name="_Toc77663624"/>
      <w:r>
        <w:t>S</w:t>
      </w:r>
      <w:r w:rsidRPr="008D2A97">
        <w:t>pending Plan Calendar</w:t>
      </w:r>
      <w:bookmarkEnd w:id="291"/>
      <w:bookmarkEnd w:id="292"/>
      <w:bookmarkEnd w:id="293"/>
      <w:bookmarkEnd w:id="294"/>
      <w:bookmarkEnd w:id="295"/>
    </w:p>
    <w:p w14:paraId="64F2A63D" w14:textId="77777777" w:rsidR="00FB3A31" w:rsidRDefault="00FB3A31" w:rsidP="00FB3A31"/>
    <w:p w14:paraId="4BE06B3E" w14:textId="77777777" w:rsidR="009F59F6" w:rsidRDefault="008D2A97">
      <w:r w:rsidRPr="008D2A97">
        <w:t xml:space="preserve">The fiscal year for </w:t>
      </w:r>
      <w:smartTag w:uri="urn:schemas-microsoft-com:office:smarttags" w:element="place">
        <w:smartTag w:uri="urn:schemas-microsoft-com:office:smarttags" w:element="PlaceName">
          <w:r w:rsidRPr="008D2A97">
            <w:t>Hope</w:t>
          </w:r>
        </w:smartTag>
        <w:r w:rsidRPr="008D2A97">
          <w:t xml:space="preserve"> </w:t>
        </w:r>
        <w:smartTag w:uri="urn:schemas-microsoft-com:office:smarttags" w:element="PlaceName">
          <w:r w:rsidRPr="008D2A97">
            <w:t>Lutheran</w:t>
          </w:r>
        </w:smartTag>
        <w:r w:rsidRPr="008D2A97">
          <w:t xml:space="preserve"> </w:t>
        </w:r>
        <w:smartTag w:uri="urn:schemas-microsoft-com:office:smarttags" w:element="PlaceType">
          <w:r w:rsidRPr="008D2A97">
            <w:t>Church</w:t>
          </w:r>
        </w:smartTag>
      </w:smartTag>
      <w:r w:rsidRPr="008D2A97">
        <w:t xml:space="preserve"> begins on April 1st and ends March 31st of the following year.  A spending plan is developed each year to allow the Business Manager to assist in the administration of the congregation</w:t>
      </w:r>
      <w:r w:rsidR="009F1859">
        <w:t>’</w:t>
      </w:r>
      <w:r w:rsidRPr="008D2A97">
        <w:t>s plans, based on a set of approved priorities.</w:t>
      </w:r>
    </w:p>
    <w:p w14:paraId="7B7F17BD" w14:textId="77777777" w:rsidR="00FB3A31" w:rsidRDefault="008D2A97" w:rsidP="00FB3A31">
      <w:pPr>
        <w:pStyle w:val="Heading3"/>
      </w:pPr>
      <w:bookmarkStart w:id="296" w:name="_Toc309248294"/>
      <w:bookmarkStart w:id="297" w:name="_Toc325631882"/>
      <w:r w:rsidRPr="004E7CAA">
        <w:t xml:space="preserve">In October the Business Manager will provide </w:t>
      </w:r>
      <w:r w:rsidR="006B29EB">
        <w:t>s</w:t>
      </w:r>
      <w:r w:rsidRPr="004E7CAA">
        <w:t xml:space="preserve">pending </w:t>
      </w:r>
      <w:r w:rsidR="006B29EB">
        <w:t>p</w:t>
      </w:r>
      <w:r w:rsidRPr="004E7CAA">
        <w:t xml:space="preserve">lan </w:t>
      </w:r>
      <w:r w:rsidR="006B29EB">
        <w:t>w</w:t>
      </w:r>
      <w:r w:rsidRPr="004E7CAA">
        <w:t xml:space="preserve">orksheets </w:t>
      </w:r>
      <w:r w:rsidR="00161F7B">
        <w:t xml:space="preserve">containing detailed budgeted cost estimates </w:t>
      </w:r>
      <w:r w:rsidRPr="004E7CAA">
        <w:t xml:space="preserve">to the </w:t>
      </w:r>
      <w:r w:rsidR="00922791" w:rsidRPr="004E7CAA">
        <w:t>Staff</w:t>
      </w:r>
      <w:r w:rsidRPr="004E7CAA">
        <w:t xml:space="preserve">.  The Business Manager will be available to each </w:t>
      </w:r>
      <w:r w:rsidR="00922791" w:rsidRPr="004E7CAA">
        <w:t xml:space="preserve">Staff </w:t>
      </w:r>
      <w:r w:rsidRPr="004E7CAA">
        <w:t>member for assistance with his or her spending plan worksheet.</w:t>
      </w:r>
      <w:bookmarkEnd w:id="296"/>
      <w:bookmarkEnd w:id="297"/>
      <w:r w:rsidRPr="004E7CAA">
        <w:t xml:space="preserve"> </w:t>
      </w:r>
    </w:p>
    <w:p w14:paraId="55BEB548" w14:textId="77777777" w:rsidR="009F59F6" w:rsidRDefault="008D2A97">
      <w:pPr>
        <w:pStyle w:val="Heading3"/>
      </w:pPr>
      <w:bookmarkStart w:id="298" w:name="_Toc309247974"/>
      <w:bookmarkStart w:id="299" w:name="_Toc309248295"/>
      <w:bookmarkStart w:id="300" w:name="_Toc309248523"/>
      <w:bookmarkStart w:id="301" w:name="_Toc309248840"/>
      <w:bookmarkStart w:id="302" w:name="_Toc309248296"/>
      <w:bookmarkStart w:id="303" w:name="_Toc325631883"/>
      <w:bookmarkEnd w:id="298"/>
      <w:bookmarkEnd w:id="299"/>
      <w:bookmarkEnd w:id="300"/>
      <w:bookmarkEnd w:id="301"/>
      <w:r w:rsidRPr="008D2A97">
        <w:t xml:space="preserve">In November the </w:t>
      </w:r>
      <w:r w:rsidR="00922791">
        <w:t>S</w:t>
      </w:r>
      <w:r w:rsidR="00922791" w:rsidRPr="008D2A97">
        <w:t xml:space="preserve">taff </w:t>
      </w:r>
      <w:r w:rsidRPr="008D2A97">
        <w:t xml:space="preserve">will </w:t>
      </w:r>
      <w:r w:rsidR="00161F7B">
        <w:t>submit</w:t>
      </w:r>
      <w:r w:rsidR="00161F7B" w:rsidRPr="008D2A97">
        <w:t xml:space="preserve"> </w:t>
      </w:r>
      <w:r w:rsidRPr="008D2A97">
        <w:t xml:space="preserve">their </w:t>
      </w:r>
      <w:r w:rsidR="006B29EB">
        <w:t>s</w:t>
      </w:r>
      <w:r w:rsidRPr="008D2A97">
        <w:t xml:space="preserve">pending </w:t>
      </w:r>
      <w:r w:rsidR="006B29EB">
        <w:t>p</w:t>
      </w:r>
      <w:r w:rsidRPr="008D2A97">
        <w:t xml:space="preserve">lan worksheets to the Business Manager.  The Business Manager and the Senior Pastor will consider </w:t>
      </w:r>
      <w:r w:rsidR="00161F7B">
        <w:t>S</w:t>
      </w:r>
      <w:r w:rsidRPr="008D2A97">
        <w:t xml:space="preserve">taff input, fixed expenditures and estimated increases and construct a draft </w:t>
      </w:r>
      <w:r w:rsidR="006B29EB">
        <w:t>s</w:t>
      </w:r>
      <w:r w:rsidRPr="008D2A97">
        <w:t xml:space="preserve">pending </w:t>
      </w:r>
      <w:r w:rsidR="006B29EB">
        <w:t>p</w:t>
      </w:r>
      <w:r w:rsidRPr="008D2A97">
        <w:t xml:space="preserve">lan for </w:t>
      </w:r>
      <w:bookmarkEnd w:id="302"/>
      <w:bookmarkEnd w:id="303"/>
      <w:r w:rsidR="009F1859">
        <w:t>the Finance Committee review in November.</w:t>
      </w:r>
      <w:r w:rsidR="008B501F">
        <w:t xml:space="preserve">  This draft will include recommendations from the Personnel and Facilities Committees.</w:t>
      </w:r>
    </w:p>
    <w:p w14:paraId="103D5C4F" w14:textId="77777777" w:rsidR="009F1859" w:rsidRDefault="00161F7B" w:rsidP="009F1859">
      <w:pPr>
        <w:pStyle w:val="Heading3"/>
      </w:pPr>
      <w:r>
        <w:t>Prior to the Board of Directors’ Meeting held i</w:t>
      </w:r>
      <w:r w:rsidR="009F1859" w:rsidRPr="008D2A97">
        <w:t xml:space="preserve">n </w:t>
      </w:r>
      <w:r>
        <w:t>January,</w:t>
      </w:r>
      <w:r w:rsidR="009F1859">
        <w:t xml:space="preserve"> the Finance Committee will meet to review the Spending Plan recommendations from the </w:t>
      </w:r>
      <w:r>
        <w:t>S</w:t>
      </w:r>
      <w:r w:rsidR="009F1859">
        <w:t xml:space="preserve">taff, the Facilities Committee and the Personnel Committee.  At this time, the Finance Committee will determine the total recommended amount of the </w:t>
      </w:r>
      <w:r w:rsidR="0054121F">
        <w:t>S</w:t>
      </w:r>
      <w:r w:rsidR="009F1859">
        <w:t xml:space="preserve">pending </w:t>
      </w:r>
      <w:r w:rsidR="0054121F">
        <w:t>P</w:t>
      </w:r>
      <w:r w:rsidR="009F1859">
        <w:t>lan.</w:t>
      </w:r>
    </w:p>
    <w:p w14:paraId="1D0AEB50" w14:textId="77777777" w:rsidR="009F59F6" w:rsidRDefault="00161F7B">
      <w:pPr>
        <w:pStyle w:val="Heading3"/>
      </w:pPr>
      <w:bookmarkStart w:id="304" w:name="_Toc309247976"/>
      <w:bookmarkStart w:id="305" w:name="_Toc309248297"/>
      <w:bookmarkStart w:id="306" w:name="_Toc309248525"/>
      <w:bookmarkStart w:id="307" w:name="_Toc309248842"/>
      <w:bookmarkStart w:id="308" w:name="_Toc309248298"/>
      <w:bookmarkStart w:id="309" w:name="_Toc325631884"/>
      <w:bookmarkEnd w:id="304"/>
      <w:bookmarkEnd w:id="305"/>
      <w:bookmarkEnd w:id="306"/>
      <w:bookmarkEnd w:id="307"/>
      <w:r w:rsidRPr="008D2A97">
        <w:t xml:space="preserve">In January the </w:t>
      </w:r>
      <w:r>
        <w:t xml:space="preserve">Finance Committee will present the recommended </w:t>
      </w:r>
      <w:r w:rsidRPr="008D2A97">
        <w:t>Spending Plan</w:t>
      </w:r>
      <w:r>
        <w:t xml:space="preserve"> to the</w:t>
      </w:r>
      <w:r w:rsidRPr="008D2A97">
        <w:t xml:space="preserve"> Board of Director’s </w:t>
      </w:r>
      <w:r>
        <w:t>for discussion and adjustment (if required)</w:t>
      </w:r>
      <w:r w:rsidRPr="008D2A97">
        <w:t>.</w:t>
      </w:r>
      <w:r w:rsidR="008D2A97" w:rsidRPr="008D2A97">
        <w:t xml:space="preserve">  The Business Manager will make adjustments to the Spending Plan as agreed to by the Board of Directors.</w:t>
      </w:r>
      <w:bookmarkEnd w:id="308"/>
      <w:bookmarkEnd w:id="309"/>
      <w:r w:rsidR="008D2A97" w:rsidRPr="008D2A97">
        <w:t xml:space="preserve">  </w:t>
      </w:r>
    </w:p>
    <w:p w14:paraId="46F220C6" w14:textId="77777777" w:rsidR="009F59F6" w:rsidRDefault="008D2A97">
      <w:pPr>
        <w:pStyle w:val="Heading3"/>
      </w:pPr>
      <w:bookmarkStart w:id="310" w:name="_Toc309247978"/>
      <w:bookmarkStart w:id="311" w:name="_Toc309248299"/>
      <w:bookmarkStart w:id="312" w:name="_Toc309248527"/>
      <w:bookmarkStart w:id="313" w:name="_Toc309248844"/>
      <w:bookmarkStart w:id="314" w:name="_Toc309248300"/>
      <w:bookmarkStart w:id="315" w:name="_Toc325631885"/>
      <w:bookmarkEnd w:id="310"/>
      <w:bookmarkEnd w:id="311"/>
      <w:bookmarkEnd w:id="312"/>
      <w:bookmarkEnd w:id="313"/>
      <w:r w:rsidRPr="008D2A97">
        <w:t xml:space="preserve">If the Spending Plan </w:t>
      </w:r>
      <w:r w:rsidR="00A8304A">
        <w:t>is</w:t>
      </w:r>
      <w:r w:rsidR="00A8304A" w:rsidRPr="008D2A97">
        <w:t xml:space="preserve"> </w:t>
      </w:r>
      <w:r w:rsidRPr="008D2A97">
        <w:t xml:space="preserve">not </w:t>
      </w:r>
      <w:r w:rsidR="00A8304A">
        <w:t>approved</w:t>
      </w:r>
      <w:r w:rsidR="00A8304A" w:rsidRPr="008D2A97">
        <w:t xml:space="preserve"> </w:t>
      </w:r>
      <w:r w:rsidR="00A8304A">
        <w:t>by</w:t>
      </w:r>
      <w:r w:rsidR="00A8304A" w:rsidRPr="008D2A97">
        <w:t xml:space="preserve"> the Board of Directors </w:t>
      </w:r>
      <w:r w:rsidR="00A8304A">
        <w:t xml:space="preserve">during the January </w:t>
      </w:r>
      <w:r w:rsidR="00A8304A" w:rsidRPr="008D2A97">
        <w:t>meeting</w:t>
      </w:r>
      <w:r w:rsidR="00A8304A">
        <w:t xml:space="preserve"> for submission to the Voters’ Assembly Meeting</w:t>
      </w:r>
      <w:r w:rsidRPr="008D2A97">
        <w:t xml:space="preserve">, the Business Manager will work with the Board of Directors and the Senior Pastor in February to </w:t>
      </w:r>
      <w:r w:rsidR="00A8304A">
        <w:t xml:space="preserve">revise and </w:t>
      </w:r>
      <w:r w:rsidRPr="008D2A97">
        <w:t>finalize the Spending Plan</w:t>
      </w:r>
      <w:bookmarkEnd w:id="314"/>
      <w:bookmarkEnd w:id="315"/>
      <w:r w:rsidR="009F1859">
        <w:t>.</w:t>
      </w:r>
    </w:p>
    <w:p w14:paraId="51E0150F" w14:textId="77777777" w:rsidR="00850B0C" w:rsidRDefault="008D2A97" w:rsidP="00E02B6D">
      <w:pPr>
        <w:pStyle w:val="Heading3"/>
      </w:pPr>
      <w:bookmarkStart w:id="316" w:name="_Toc309247980"/>
      <w:bookmarkStart w:id="317" w:name="_Toc309248301"/>
      <w:bookmarkStart w:id="318" w:name="_Toc309248529"/>
      <w:bookmarkStart w:id="319" w:name="_Toc309248846"/>
      <w:bookmarkStart w:id="320" w:name="_Toc309248302"/>
      <w:bookmarkStart w:id="321" w:name="_Toc325631886"/>
      <w:bookmarkEnd w:id="316"/>
      <w:bookmarkEnd w:id="317"/>
      <w:bookmarkEnd w:id="318"/>
      <w:bookmarkEnd w:id="319"/>
      <w:r w:rsidRPr="008D2A97">
        <w:t>In March the Business Manager and the Treasurer will present the final Spending Plan to a Voters’ Assembly for approval of the fiscal year plan.</w:t>
      </w:r>
      <w:bookmarkStart w:id="322" w:name="_Toc309248120"/>
      <w:bookmarkStart w:id="323" w:name="_Toc309248303"/>
      <w:bookmarkStart w:id="324" w:name="_Toc309248667"/>
      <w:bookmarkStart w:id="325" w:name="_Toc325631887"/>
      <w:bookmarkEnd w:id="320"/>
      <w:bookmarkEnd w:id="321"/>
    </w:p>
    <w:p w14:paraId="1C94C515" w14:textId="77777777" w:rsidR="00FB3A31" w:rsidRDefault="008D2A97" w:rsidP="00FB3A31">
      <w:pPr>
        <w:pStyle w:val="Heading2"/>
      </w:pPr>
      <w:bookmarkStart w:id="326" w:name="_Toc77663625"/>
      <w:r w:rsidRPr="008D2A97">
        <w:t>Purchasing</w:t>
      </w:r>
      <w:bookmarkEnd w:id="322"/>
      <w:bookmarkEnd w:id="323"/>
      <w:bookmarkEnd w:id="324"/>
      <w:bookmarkEnd w:id="325"/>
      <w:bookmarkEnd w:id="326"/>
    </w:p>
    <w:p w14:paraId="125967EF" w14:textId="77777777" w:rsidR="00FB3A31" w:rsidRDefault="008D2A97" w:rsidP="00FB3A31">
      <w:pPr>
        <w:pStyle w:val="Heading3"/>
      </w:pPr>
      <w:bookmarkStart w:id="327" w:name="_Toc309247983"/>
      <w:bookmarkStart w:id="328" w:name="_Toc309248304"/>
      <w:bookmarkStart w:id="329" w:name="_Toc309248532"/>
      <w:bookmarkStart w:id="330" w:name="_Toc309248849"/>
      <w:bookmarkStart w:id="331" w:name="_Toc309248305"/>
      <w:bookmarkStart w:id="332" w:name="_Toc325631888"/>
      <w:bookmarkEnd w:id="327"/>
      <w:bookmarkEnd w:id="328"/>
      <w:bookmarkEnd w:id="329"/>
      <w:bookmarkEnd w:id="330"/>
      <w:r w:rsidRPr="008D2A97">
        <w:t xml:space="preserve">All purchases will be made by </w:t>
      </w:r>
      <w:r w:rsidR="00922791">
        <w:t>S</w:t>
      </w:r>
      <w:r w:rsidR="00922791" w:rsidRPr="008D2A97">
        <w:t xml:space="preserve">taff </w:t>
      </w:r>
      <w:r w:rsidRPr="008D2A97">
        <w:t xml:space="preserve">members or their </w:t>
      </w:r>
      <w:r w:rsidR="00E03751">
        <w:t>authorized</w:t>
      </w:r>
      <w:r w:rsidR="00E03751" w:rsidRPr="008D2A97">
        <w:t xml:space="preserve"> </w:t>
      </w:r>
      <w:r w:rsidRPr="008D2A97">
        <w:t>representatives only</w:t>
      </w:r>
      <w:r w:rsidR="005D3770">
        <w:t xml:space="preserve"> as indicated by each </w:t>
      </w:r>
      <w:r w:rsidR="00BD613C">
        <w:t>year’s</w:t>
      </w:r>
      <w:r w:rsidR="005D3770">
        <w:t xml:space="preserve"> </w:t>
      </w:r>
      <w:r w:rsidR="0054121F">
        <w:t>S</w:t>
      </w:r>
      <w:r w:rsidR="005D3770">
        <w:t xml:space="preserve">pending </w:t>
      </w:r>
      <w:r w:rsidR="0054121F">
        <w:t>P</w:t>
      </w:r>
      <w:r w:rsidR="005D3770">
        <w:t>lan</w:t>
      </w:r>
      <w:r w:rsidRPr="008D2A97">
        <w:t>.</w:t>
      </w:r>
      <w:bookmarkEnd w:id="331"/>
      <w:bookmarkEnd w:id="332"/>
    </w:p>
    <w:p w14:paraId="0AF5033C" w14:textId="77777777" w:rsidR="00FB3A31" w:rsidRDefault="008D2A97" w:rsidP="00FB3A31">
      <w:pPr>
        <w:pStyle w:val="Heading4"/>
      </w:pPr>
      <w:r w:rsidRPr="008D2A97">
        <w:t>Expenditures equal to or less than $</w:t>
      </w:r>
      <w:r w:rsidR="00DF7210">
        <w:t>250</w:t>
      </w:r>
    </w:p>
    <w:p w14:paraId="7489CC3E" w14:textId="77777777" w:rsidR="00FB3A31" w:rsidRDefault="00FB3A31" w:rsidP="00FB3A31"/>
    <w:p w14:paraId="656D503F" w14:textId="77777777" w:rsidR="00DF7210" w:rsidRDefault="00DF7210" w:rsidP="00DF7210">
      <w:pPr>
        <w:ind w:left="1260"/>
      </w:pPr>
      <w:r w:rsidRPr="008D2A97">
        <w:t>For expenditures equal to or less than $</w:t>
      </w:r>
      <w:r w:rsidR="001F3CFC">
        <w:t>250</w:t>
      </w:r>
      <w:r w:rsidRPr="008D2A97">
        <w:t xml:space="preserve">, the requester should </w:t>
      </w:r>
      <w:r>
        <w:t>submit</w:t>
      </w:r>
      <w:r w:rsidRPr="008D2A97">
        <w:t xml:space="preserve"> a Financial Approval and Request form </w:t>
      </w:r>
      <w:r>
        <w:t xml:space="preserve">to the Business Manager </w:t>
      </w:r>
      <w:r w:rsidRPr="008D2A97">
        <w:t>and attach</w:t>
      </w:r>
      <w:r>
        <w:t xml:space="preserve"> estimated detail or</w:t>
      </w:r>
      <w:r w:rsidRPr="008D2A97">
        <w:t xml:space="preserve"> </w:t>
      </w:r>
      <w:r>
        <w:t xml:space="preserve">the purchase </w:t>
      </w:r>
      <w:r w:rsidRPr="008D2A97">
        <w:t>receipt.</w:t>
      </w:r>
      <w:r>
        <w:t xml:space="preserve">  </w:t>
      </w:r>
    </w:p>
    <w:p w14:paraId="2DAC661E" w14:textId="77777777" w:rsidR="00FB3A31" w:rsidRDefault="009701FD" w:rsidP="00FB3A31">
      <w:pPr>
        <w:pStyle w:val="Heading4"/>
      </w:pPr>
      <w:r w:rsidRPr="008D2A97">
        <w:t>Expenditures between $</w:t>
      </w:r>
      <w:r w:rsidR="00DF7210">
        <w:t>250</w:t>
      </w:r>
      <w:r w:rsidRPr="008D2A97">
        <w:t xml:space="preserve"> and $</w:t>
      </w:r>
      <w:r w:rsidR="009F1859">
        <w:t>10</w:t>
      </w:r>
      <w:r w:rsidRPr="008D2A97">
        <w:t>00</w:t>
      </w:r>
    </w:p>
    <w:p w14:paraId="49D64F96" w14:textId="77777777" w:rsidR="00FB3A31" w:rsidRDefault="00FB3A31" w:rsidP="00FB3A31"/>
    <w:p w14:paraId="3DB7FA4B" w14:textId="77777777" w:rsidR="00DF7210" w:rsidRDefault="00DF7210" w:rsidP="00DF7210">
      <w:pPr>
        <w:ind w:left="1260"/>
      </w:pPr>
      <w:r w:rsidRPr="008D2A97">
        <w:t>For expenditures greater than $</w:t>
      </w:r>
      <w:r w:rsidR="001F3CFC" w:rsidRPr="00C561F7">
        <w:t>250</w:t>
      </w:r>
      <w:r w:rsidR="001F3CFC" w:rsidRPr="008D2A97">
        <w:t xml:space="preserve"> </w:t>
      </w:r>
      <w:r w:rsidRPr="008D2A97">
        <w:t>and less than $</w:t>
      </w:r>
      <w:r w:rsidR="001F3CFC">
        <w:t>1000</w:t>
      </w:r>
      <w:r w:rsidRPr="008D2A97">
        <w:t xml:space="preserve">, the requestor should </w:t>
      </w:r>
      <w:r>
        <w:t>submit</w:t>
      </w:r>
      <w:r w:rsidRPr="008D2A97">
        <w:t xml:space="preserve"> a Financial Approval and Request form and attach estimated </w:t>
      </w:r>
      <w:r>
        <w:t>detail</w:t>
      </w:r>
      <w:r w:rsidRPr="008D2A97">
        <w:t>.  The Business Manager must approve and sign the request prior to purchase.</w:t>
      </w:r>
      <w:r w:rsidRPr="00266CE0">
        <w:t xml:space="preserve"> The Business Manager will consider all requests based on the approved Spending Plan, current funds available and the priority order for disbursements.</w:t>
      </w:r>
      <w:r>
        <w:t xml:space="preserve">  The expenditure will not be made if it exceeds the approved Spending Plan or current funds available.</w:t>
      </w:r>
      <w:r w:rsidRPr="00266CE0">
        <w:t xml:space="preserve">  </w:t>
      </w:r>
    </w:p>
    <w:p w14:paraId="5609F00D" w14:textId="77777777" w:rsidR="00FB3A31" w:rsidRDefault="009701FD" w:rsidP="00FB3A31">
      <w:pPr>
        <w:pStyle w:val="Heading4"/>
      </w:pPr>
      <w:r w:rsidRPr="008D2A97">
        <w:t>Expenditures between $</w:t>
      </w:r>
      <w:r w:rsidR="009F1859">
        <w:t>10</w:t>
      </w:r>
      <w:r w:rsidRPr="008D2A97">
        <w:t>00 and $10,000</w:t>
      </w:r>
    </w:p>
    <w:p w14:paraId="564B16A3" w14:textId="77777777" w:rsidR="00605E0D" w:rsidRDefault="008C1167">
      <w:pPr>
        <w:pStyle w:val="Heading5"/>
      </w:pPr>
      <w:r w:rsidRPr="008C1167">
        <w:t>For expenditures between $</w:t>
      </w:r>
      <w:r w:rsidR="009F1859">
        <w:t>10</w:t>
      </w:r>
      <w:r w:rsidRPr="008C1167">
        <w:t xml:space="preserve">00 and $10,000, the requester should </w:t>
      </w:r>
      <w:r w:rsidR="00DF7210">
        <w:t>submit</w:t>
      </w:r>
      <w:r w:rsidR="00DF7210" w:rsidRPr="008C1167">
        <w:t xml:space="preserve"> </w:t>
      </w:r>
      <w:r w:rsidRPr="008C1167">
        <w:t>a Financial Approval and Request form and attach estimated detail.  The form must be signed by the Business Manager and the Senior Pastor for approval prior to purchase.  The Business Manager will consider all requests based on the approved Spending Plan, current funds available and the priority order for disbursements</w:t>
      </w:r>
      <w:r w:rsidR="00DF7210" w:rsidRPr="008C1167">
        <w:t xml:space="preserve">.  </w:t>
      </w:r>
      <w:r w:rsidR="00DF7210" w:rsidRPr="00266CE0">
        <w:t>The expenditure will not be made if it exceeds the approved Spending Plan or current funds available</w:t>
      </w:r>
      <w:r w:rsidRPr="008C1167">
        <w:t xml:space="preserve">.  </w:t>
      </w:r>
    </w:p>
    <w:p w14:paraId="19B044FB" w14:textId="77777777" w:rsidR="009F59F6" w:rsidRDefault="00960DAE">
      <w:pPr>
        <w:pStyle w:val="Heading5"/>
      </w:pPr>
      <w:r>
        <w:t>Salaries</w:t>
      </w:r>
      <w:r w:rsidR="008D2A97" w:rsidRPr="008D2A97">
        <w:t xml:space="preserve">, benefits, payroll taxes, debt service or recurring monthly invoices (i.e. utilities, office supplies, etc.) </w:t>
      </w:r>
      <w:r>
        <w:t xml:space="preserve">previously approved as part of the Spending Plan </w:t>
      </w:r>
      <w:r w:rsidR="008D2A97" w:rsidRPr="008D2A97">
        <w:t>do not require approval</w:t>
      </w:r>
      <w:r>
        <w:t xml:space="preserve"> prior to </w:t>
      </w:r>
      <w:r w:rsidR="00ED4037">
        <w:t>disbursement</w:t>
      </w:r>
      <w:r w:rsidR="008D2A97" w:rsidRPr="008D2A97">
        <w:t xml:space="preserve">. </w:t>
      </w:r>
    </w:p>
    <w:p w14:paraId="1A531BE4" w14:textId="77777777" w:rsidR="00FB3A31" w:rsidRDefault="009701FD" w:rsidP="00FB3A31">
      <w:pPr>
        <w:pStyle w:val="Heading4"/>
      </w:pPr>
      <w:r w:rsidRPr="008D2A97">
        <w:t>Expenditures in excess of $10,000</w:t>
      </w:r>
    </w:p>
    <w:p w14:paraId="0161B0FB" w14:textId="77777777" w:rsidR="00FB3A31" w:rsidRDefault="00FB3A31" w:rsidP="00FB3A31"/>
    <w:p w14:paraId="1BCF34AC" w14:textId="77777777" w:rsidR="009F59F6" w:rsidRDefault="00ED4037" w:rsidP="00E02B6D">
      <w:pPr>
        <w:ind w:left="1260"/>
      </w:pPr>
      <w:r>
        <w:t>The</w:t>
      </w:r>
      <w:r w:rsidRPr="008D2A97">
        <w:t xml:space="preserve"> Board of Directors </w:t>
      </w:r>
      <w:r>
        <w:t xml:space="preserve">must be notified </w:t>
      </w:r>
      <w:r w:rsidR="000D5D34">
        <w:t xml:space="preserve">of </w:t>
      </w:r>
      <w:r w:rsidRPr="008D2A97">
        <w:t>expenditures in excess of $10,000</w:t>
      </w:r>
      <w:r>
        <w:t>, i</w:t>
      </w:r>
      <w:r w:rsidR="008D2A97" w:rsidRPr="008D2A97">
        <w:t>n addition</w:t>
      </w:r>
      <w:r>
        <w:t xml:space="preserve"> to</w:t>
      </w:r>
      <w:r w:rsidR="00960DAE">
        <w:t xml:space="preserve"> the approval described </w:t>
      </w:r>
      <w:r w:rsidR="008D2A97" w:rsidRPr="008D2A97">
        <w:t>above</w:t>
      </w:r>
      <w:r>
        <w:t>.</w:t>
      </w:r>
      <w:r w:rsidR="00196F70">
        <w:t xml:space="preserve"> </w:t>
      </w:r>
      <w:r w:rsidR="008D2A97" w:rsidRPr="008D2A97">
        <w:t xml:space="preserve"> </w:t>
      </w:r>
      <w:r w:rsidR="005D3770">
        <w:t>E</w:t>
      </w:r>
      <w:r w:rsidR="008D2A97" w:rsidRPr="008D2A97">
        <w:t xml:space="preserve">xpenditures </w:t>
      </w:r>
      <w:r w:rsidR="00212EDC" w:rsidRPr="008D2A97">
        <w:t>above $</w:t>
      </w:r>
      <w:r w:rsidR="008D2A97" w:rsidRPr="008D2A97">
        <w:t>25,000 are required to have Board of Directors approval</w:t>
      </w:r>
      <w:r w:rsidR="001727E0">
        <w:t xml:space="preserve"> and </w:t>
      </w:r>
      <w:r w:rsidR="008D2A97" w:rsidRPr="008D2A97">
        <w:t xml:space="preserve">at least </w:t>
      </w:r>
      <w:r w:rsidR="000D5D34">
        <w:t>two</w:t>
      </w:r>
      <w:r w:rsidR="008D2A97" w:rsidRPr="008D2A97">
        <w:t xml:space="preserve"> written estimates</w:t>
      </w:r>
      <w:r w:rsidR="001727E0">
        <w:t>.</w:t>
      </w:r>
      <w:r w:rsidR="008D2A97" w:rsidRPr="008D2A97">
        <w:t xml:space="preserve">  </w:t>
      </w:r>
      <w:r w:rsidR="00960DAE">
        <w:t>The</w:t>
      </w:r>
      <w:r w:rsidR="00960DAE" w:rsidRPr="008D2A97">
        <w:t xml:space="preserve"> </w:t>
      </w:r>
      <w:r w:rsidR="008D2A97" w:rsidRPr="008D2A97">
        <w:t>estimates must be attached to the Financial Request and Approval form and forwarded to the Business Manager and Senior Pastor.</w:t>
      </w:r>
      <w:r w:rsidR="000D5D34">
        <w:t xml:space="preserve"> </w:t>
      </w:r>
      <w:r w:rsidR="000D5D34" w:rsidRPr="000D5D34">
        <w:t xml:space="preserve"> </w:t>
      </w:r>
      <w:r w:rsidR="000D5D34" w:rsidRPr="00266CE0">
        <w:t>The expenditure will not be made if it exceeds the approved Spending Plan or current funds available.</w:t>
      </w:r>
      <w:r w:rsidR="000D5D34">
        <w:t xml:space="preserve">  </w:t>
      </w:r>
      <w:r w:rsidR="008D2A97" w:rsidRPr="008D2A97">
        <w:t>Building programs will be addressed separately.</w:t>
      </w:r>
    </w:p>
    <w:p w14:paraId="772479C2" w14:textId="77777777" w:rsidR="00FB3A31" w:rsidRDefault="009701FD" w:rsidP="00FB3A31">
      <w:pPr>
        <w:pStyle w:val="Heading2"/>
      </w:pPr>
      <w:bookmarkStart w:id="333" w:name="_Toc309248121"/>
      <w:bookmarkStart w:id="334" w:name="_Toc309248306"/>
      <w:bookmarkStart w:id="335" w:name="_Toc309248668"/>
      <w:bookmarkStart w:id="336" w:name="_Toc325631889"/>
      <w:bookmarkStart w:id="337" w:name="_Toc77663626"/>
      <w:r>
        <w:t>Building Programs</w:t>
      </w:r>
      <w:bookmarkEnd w:id="333"/>
      <w:bookmarkEnd w:id="334"/>
      <w:bookmarkEnd w:id="335"/>
      <w:bookmarkEnd w:id="336"/>
      <w:bookmarkEnd w:id="337"/>
    </w:p>
    <w:p w14:paraId="4D5FF38F" w14:textId="77777777" w:rsidR="00FB3A31" w:rsidRDefault="00FB3A31" w:rsidP="00FB3A31"/>
    <w:p w14:paraId="750FA2B7" w14:textId="77777777" w:rsidR="009F59F6" w:rsidRDefault="008D2A97">
      <w:r w:rsidRPr="008D2A97">
        <w:t xml:space="preserve">All expenditures incurred and to be paid in a building program will be authorized by the </w:t>
      </w:r>
      <w:r w:rsidR="00922791">
        <w:t>C</w:t>
      </w:r>
      <w:r w:rsidR="00922791" w:rsidRPr="008D2A97">
        <w:t xml:space="preserve">hairman </w:t>
      </w:r>
      <w:r w:rsidRPr="008D2A97">
        <w:t xml:space="preserve">of the </w:t>
      </w:r>
      <w:r w:rsidR="00922791">
        <w:t>B</w:t>
      </w:r>
      <w:r w:rsidR="00922791" w:rsidRPr="008D2A97">
        <w:t xml:space="preserve">uilding </w:t>
      </w:r>
      <w:r w:rsidR="00922791">
        <w:t>C</w:t>
      </w:r>
      <w:r w:rsidR="00922791" w:rsidRPr="008D2A97">
        <w:t xml:space="preserve">ommittee </w:t>
      </w:r>
      <w:r w:rsidRPr="008D2A97">
        <w:t xml:space="preserve">or congregational project manager or their </w:t>
      </w:r>
      <w:r w:rsidR="002F4559">
        <w:t xml:space="preserve">authorized </w:t>
      </w:r>
      <w:r w:rsidRPr="008D2A97">
        <w:t xml:space="preserve">representative.  This process </w:t>
      </w:r>
      <w:r w:rsidR="002F4559">
        <w:t>executes</w:t>
      </w:r>
      <w:r w:rsidR="002F4559" w:rsidRPr="008D2A97">
        <w:t xml:space="preserve"> </w:t>
      </w:r>
      <w:r w:rsidRPr="008D2A97">
        <w:t xml:space="preserve">the </w:t>
      </w:r>
      <w:r w:rsidR="002F4559" w:rsidRPr="008D2A97">
        <w:t>program</w:t>
      </w:r>
      <w:r w:rsidR="002F4559">
        <w:t xml:space="preserve"> and costs</w:t>
      </w:r>
      <w:r w:rsidR="002F4559" w:rsidRPr="008D2A97" w:rsidDel="002F4559">
        <w:t xml:space="preserve"> </w:t>
      </w:r>
      <w:r w:rsidRPr="008D2A97">
        <w:t>approved by the Voters’ Assembly.</w:t>
      </w:r>
    </w:p>
    <w:p w14:paraId="73E24AA7" w14:textId="77777777" w:rsidR="00FB3A31" w:rsidRDefault="004C60B6" w:rsidP="00FB3A31">
      <w:pPr>
        <w:pStyle w:val="Heading2"/>
      </w:pPr>
      <w:bookmarkStart w:id="338" w:name="_Toc309248122"/>
      <w:bookmarkStart w:id="339" w:name="_Toc309248307"/>
      <w:bookmarkStart w:id="340" w:name="_Toc309248669"/>
      <w:bookmarkStart w:id="341" w:name="_Toc325631890"/>
      <w:bookmarkStart w:id="342" w:name="_Toc77663627"/>
      <w:r>
        <w:t>Contingency</w:t>
      </w:r>
      <w:bookmarkEnd w:id="338"/>
      <w:bookmarkEnd w:id="339"/>
      <w:bookmarkEnd w:id="340"/>
      <w:bookmarkEnd w:id="341"/>
      <w:bookmarkEnd w:id="342"/>
    </w:p>
    <w:p w14:paraId="4B56D264" w14:textId="77777777" w:rsidR="00FB3A31" w:rsidRDefault="00FB3A31" w:rsidP="00FB3A31"/>
    <w:p w14:paraId="5CD22B8E" w14:textId="77777777" w:rsidR="009F59F6" w:rsidRDefault="00C21B8A">
      <w:r>
        <w:t xml:space="preserve">Events </w:t>
      </w:r>
      <w:r w:rsidR="009A66DB">
        <w:t xml:space="preserve">can result in unexpected expenditures.  These expenditures are not included in the </w:t>
      </w:r>
      <w:r w:rsidR="0054121F">
        <w:t>S</w:t>
      </w:r>
      <w:r w:rsidR="009A66DB">
        <w:t xml:space="preserve">pending </w:t>
      </w:r>
      <w:r w:rsidR="0054121F">
        <w:t>P</w:t>
      </w:r>
      <w:r w:rsidR="009A66DB">
        <w:t>lan</w:t>
      </w:r>
      <w:r w:rsidR="009A66DB" w:rsidRPr="008D2A97">
        <w:t>.</w:t>
      </w:r>
      <w:r w:rsidR="009A66DB">
        <w:t xml:space="preserve">  They are regarded as expenditures occurring in addition to those in the </w:t>
      </w:r>
      <w:r w:rsidR="0054121F">
        <w:t>S</w:t>
      </w:r>
      <w:r w:rsidR="009A66DB">
        <w:t xml:space="preserve">pending </w:t>
      </w:r>
      <w:r w:rsidR="0054121F">
        <w:t>P</w:t>
      </w:r>
      <w:r w:rsidR="009A66DB">
        <w:t>lan.</w:t>
      </w:r>
    </w:p>
    <w:p w14:paraId="05DDCFA4" w14:textId="77777777" w:rsidR="00605E0D" w:rsidRDefault="004C60B6">
      <w:pPr>
        <w:pStyle w:val="Heading3"/>
      </w:pPr>
      <w:r>
        <w:t>Expenditure</w:t>
      </w:r>
      <w:r w:rsidRPr="008D2A97">
        <w:t xml:space="preserve"> </w:t>
      </w:r>
      <w:r>
        <w:t>is not time critical</w:t>
      </w:r>
    </w:p>
    <w:p w14:paraId="29736D05" w14:textId="77777777" w:rsidR="00FB3A31" w:rsidRDefault="00FB3A31" w:rsidP="00FB3A31"/>
    <w:p w14:paraId="4C2A1343" w14:textId="77777777" w:rsidR="00605E0D" w:rsidRDefault="001727E0">
      <w:pPr>
        <w:ind w:left="900"/>
      </w:pPr>
      <w:r>
        <w:t>The Business Manager is authorized to transfer up to $10,000 from the Finance Contingency Fund to the Budget account in order to pay bills during a short fall.  When this transfer is made, the Business Manager is required to notify the Senior Pastor and the Treasurer.  The Treasurer will inform the Board of Directors of the transfer at the next scheduled meeting.</w:t>
      </w:r>
    </w:p>
    <w:p w14:paraId="0531BEE5" w14:textId="77777777" w:rsidR="001727E0" w:rsidRDefault="001727E0">
      <w:pPr>
        <w:ind w:left="900"/>
      </w:pPr>
    </w:p>
    <w:p w14:paraId="60750A97" w14:textId="2ACD5E01" w:rsidR="001727E0" w:rsidRDefault="001727E0">
      <w:pPr>
        <w:ind w:left="900"/>
      </w:pPr>
      <w:r>
        <w:t xml:space="preserve">The total of the transfers authorized in a single month may not exceed $20,000 without the approval of the Board of Directors.  If transfers exceeding this amount are required, the Treasurer will call for an electronic vote by the Board of Directors.  </w:t>
      </w:r>
    </w:p>
    <w:p w14:paraId="239C230F" w14:textId="77777777" w:rsidR="00A818A5" w:rsidRDefault="00A818A5">
      <w:pPr>
        <w:ind w:left="900"/>
      </w:pPr>
    </w:p>
    <w:p w14:paraId="17FAEE6A" w14:textId="7F47DDB2" w:rsidR="001E6058" w:rsidRDefault="001E6058" w:rsidP="00A818A5">
      <w:r>
        <w:t xml:space="preserve">Revised </w:t>
      </w:r>
      <w:r w:rsidR="005C3C88">
        <w:t>10/27/22.</w:t>
      </w:r>
    </w:p>
    <w:p w14:paraId="052433ED" w14:textId="6D053C98" w:rsidR="00605E0D" w:rsidRDefault="00AA7846">
      <w:pPr>
        <w:pStyle w:val="Heading3"/>
      </w:pPr>
      <w:r w:rsidRPr="00870845">
        <w:t>Expenditure</w:t>
      </w:r>
      <w:r w:rsidRPr="008D2A97">
        <w:t xml:space="preserve"> </w:t>
      </w:r>
      <w:r>
        <w:t xml:space="preserve">is time </w:t>
      </w:r>
      <w:r w:rsidR="005C3C88">
        <w:t>critical.</w:t>
      </w:r>
    </w:p>
    <w:p w14:paraId="58E8C23E" w14:textId="77777777" w:rsidR="00FB3A31" w:rsidRDefault="00FB3A31" w:rsidP="00FB3A31"/>
    <w:p w14:paraId="7470B8BC" w14:textId="77777777" w:rsidR="007937E4" w:rsidRDefault="007937E4" w:rsidP="007937E4">
      <w:pPr>
        <w:ind w:left="900"/>
      </w:pPr>
      <w:r>
        <w:t>A time critical contingency fund expenditure may be approved by a subset of members of the Board of Directors.  This subset consists of the members available to take action in the required time.  The minimum subset consists of the Senior Pastor and one officer of the Board.    An email will be sent to all board members summarizing the purchase and plans for financing prior to the purchase.</w:t>
      </w:r>
    </w:p>
    <w:p w14:paraId="236BF9F0" w14:textId="77777777" w:rsidR="00D609BE" w:rsidRDefault="00D609BE" w:rsidP="00D609BE">
      <w:pPr>
        <w:pStyle w:val="Heading3"/>
      </w:pPr>
      <w:r>
        <w:t>Repayment of contingency</w:t>
      </w:r>
    </w:p>
    <w:p w14:paraId="00602690" w14:textId="77777777" w:rsidR="00E03751" w:rsidRDefault="00E03751" w:rsidP="001F3CFC"/>
    <w:p w14:paraId="03B40289" w14:textId="77777777" w:rsidR="00D609BE" w:rsidRDefault="00D609BE">
      <w:pPr>
        <w:ind w:left="900"/>
      </w:pPr>
      <w:r>
        <w:t xml:space="preserve">Transfers from the Finance Contingency Fund are considered short term loans.  Funds should be transferred back into the Contingency Fund </w:t>
      </w:r>
      <w:r w:rsidR="007937E4">
        <w:t>immediately upon availability</w:t>
      </w:r>
      <w:r>
        <w:t>.</w:t>
      </w:r>
    </w:p>
    <w:p w14:paraId="2BD1F94B" w14:textId="77777777" w:rsidR="00D609BE" w:rsidRDefault="00D609BE" w:rsidP="00D609BE">
      <w:pPr>
        <w:pStyle w:val="Heading3"/>
      </w:pPr>
      <w:r>
        <w:t xml:space="preserve">Contingency </w:t>
      </w:r>
      <w:r w:rsidR="0054121F">
        <w:t>F</w:t>
      </w:r>
      <w:r>
        <w:t>und management</w:t>
      </w:r>
    </w:p>
    <w:p w14:paraId="31558AF3" w14:textId="77777777" w:rsidR="00D609BE" w:rsidRDefault="00D609BE">
      <w:pPr>
        <w:ind w:left="900"/>
      </w:pPr>
    </w:p>
    <w:p w14:paraId="39C051A0" w14:textId="77777777" w:rsidR="00D609BE" w:rsidRDefault="00D609BE">
      <w:pPr>
        <w:ind w:left="900"/>
      </w:pPr>
      <w:r>
        <w:t xml:space="preserve">The </w:t>
      </w:r>
      <w:r w:rsidR="00D3184A">
        <w:t xml:space="preserve">target </w:t>
      </w:r>
      <w:r>
        <w:t xml:space="preserve">balance of the Finance Contingency Fund </w:t>
      </w:r>
      <w:r w:rsidR="00D3184A">
        <w:t>is</w:t>
      </w:r>
      <w:r>
        <w:t xml:space="preserve"> </w:t>
      </w:r>
      <w:r w:rsidR="00D3184A">
        <w:t>3</w:t>
      </w:r>
      <w:r>
        <w:t>/12</w:t>
      </w:r>
      <w:r w:rsidR="002F1F5D" w:rsidRPr="001F3CFC">
        <w:rPr>
          <w:vertAlign w:val="superscript"/>
        </w:rPr>
        <w:t>th</w:t>
      </w:r>
      <w:r>
        <w:t xml:space="preserve">s </w:t>
      </w:r>
      <w:r w:rsidR="008A2E20">
        <w:t>of the total priority expenditures of the current year’s Spending Plan.</w:t>
      </w:r>
    </w:p>
    <w:p w14:paraId="220831F1" w14:textId="77777777" w:rsidR="00FB3A31" w:rsidRDefault="00870845" w:rsidP="00FB3A31">
      <w:pPr>
        <w:pStyle w:val="Heading2"/>
      </w:pPr>
      <w:bookmarkStart w:id="343" w:name="_Toc309248126"/>
      <w:bookmarkStart w:id="344" w:name="_Toc309248310"/>
      <w:bookmarkStart w:id="345" w:name="_Toc309248671"/>
      <w:bookmarkStart w:id="346" w:name="_Toc325631891"/>
      <w:bookmarkStart w:id="347" w:name="_Toc77663628"/>
      <w:r>
        <w:t>Disbursements</w:t>
      </w:r>
      <w:bookmarkEnd w:id="343"/>
      <w:bookmarkEnd w:id="344"/>
      <w:bookmarkEnd w:id="345"/>
      <w:bookmarkEnd w:id="346"/>
      <w:bookmarkEnd w:id="347"/>
    </w:p>
    <w:p w14:paraId="2F70BF5F" w14:textId="77777777" w:rsidR="00FB3A31" w:rsidRDefault="00FB3A31" w:rsidP="00FB3A31"/>
    <w:p w14:paraId="136A6AAB" w14:textId="5EF0F43C" w:rsidR="009F59F6" w:rsidRDefault="008D2A97">
      <w:r w:rsidRPr="008D2A97">
        <w:t xml:space="preserve">It is the responsibility of the Treasurer to sign checks for </w:t>
      </w:r>
      <w:r w:rsidR="000F7029">
        <w:t>disbursement</w:t>
      </w:r>
      <w:r w:rsidRPr="008D2A97">
        <w:t xml:space="preserve">.  The President or Vice President may sign checks in lieu of the Treasurer.  </w:t>
      </w:r>
    </w:p>
    <w:p w14:paraId="748ADCB6" w14:textId="77777777" w:rsidR="009F59F6" w:rsidRDefault="009F59F6"/>
    <w:p w14:paraId="0E4233F9" w14:textId="77777777" w:rsidR="009F59F6" w:rsidRDefault="008D2A97">
      <w:r w:rsidRPr="008D2A97">
        <w:t xml:space="preserve">Payment will be made </w:t>
      </w:r>
      <w:r w:rsidR="00646DDE">
        <w:t>only</w:t>
      </w:r>
      <w:r w:rsidR="00646DDE" w:rsidRPr="008D2A97">
        <w:t xml:space="preserve"> </w:t>
      </w:r>
      <w:r w:rsidRPr="008D2A97">
        <w:t>from properly documented Financial Request and Approval forms.  Payment will not be made from statements or verbal requests.  Requests submitted without the appropriate documentation will be returned to the requester.</w:t>
      </w:r>
    </w:p>
    <w:p w14:paraId="1CD082B1" w14:textId="77777777" w:rsidR="00FB3A31" w:rsidRDefault="008D2A97" w:rsidP="00FB3A31">
      <w:pPr>
        <w:pStyle w:val="Heading3"/>
      </w:pPr>
      <w:bookmarkStart w:id="348" w:name="_Toc309248311"/>
      <w:bookmarkStart w:id="349" w:name="_Toc325631892"/>
      <w:r w:rsidRPr="008D2A97">
        <w:t xml:space="preserve">Payment of </w:t>
      </w:r>
      <w:r w:rsidR="00646DDE">
        <w:t xml:space="preserve">Spending Plan </w:t>
      </w:r>
      <w:r w:rsidRPr="008D2A97">
        <w:t>Approved Requests – The order of disbursements is:</w:t>
      </w:r>
      <w:bookmarkEnd w:id="348"/>
      <w:bookmarkEnd w:id="349"/>
    </w:p>
    <w:p w14:paraId="063292BA" w14:textId="77777777" w:rsidR="00FB3A31" w:rsidRDefault="008D2A97" w:rsidP="00FB3A31">
      <w:pPr>
        <w:pStyle w:val="Heading4"/>
      </w:pPr>
      <w:r w:rsidRPr="008D2A97">
        <w:t>Debt service</w:t>
      </w:r>
    </w:p>
    <w:p w14:paraId="5D33958D" w14:textId="77777777" w:rsidR="009F59F6" w:rsidRDefault="008D2A97">
      <w:pPr>
        <w:pStyle w:val="Heading4"/>
      </w:pPr>
      <w:r w:rsidRPr="008D2A97">
        <w:t>Payroll taxes due</w:t>
      </w:r>
    </w:p>
    <w:p w14:paraId="1EFD33F7" w14:textId="77777777" w:rsidR="009F59F6" w:rsidRDefault="008D2A97">
      <w:pPr>
        <w:pStyle w:val="Heading4"/>
      </w:pPr>
      <w:r w:rsidRPr="008D2A97">
        <w:t>Payroll of non-minister staff</w:t>
      </w:r>
    </w:p>
    <w:p w14:paraId="72BF5A3A" w14:textId="77777777" w:rsidR="009F59F6" w:rsidRDefault="008D2A97">
      <w:pPr>
        <w:pStyle w:val="Heading4"/>
      </w:pPr>
      <w:r w:rsidRPr="008D2A97">
        <w:t xml:space="preserve">Benefits currently due, including 403(b) </w:t>
      </w:r>
    </w:p>
    <w:p w14:paraId="31F5588F" w14:textId="77777777" w:rsidR="009F59F6" w:rsidRDefault="008D2A97">
      <w:pPr>
        <w:pStyle w:val="Heading4"/>
      </w:pPr>
      <w:r w:rsidRPr="008D2A97">
        <w:t>Utilities</w:t>
      </w:r>
    </w:p>
    <w:p w14:paraId="2C533899" w14:textId="77777777" w:rsidR="009F59F6" w:rsidRDefault="008D2A97">
      <w:pPr>
        <w:pStyle w:val="Heading4"/>
      </w:pPr>
      <w:r w:rsidRPr="008D2A97">
        <w:t>Insurance</w:t>
      </w:r>
    </w:p>
    <w:p w14:paraId="0FAF0679" w14:textId="77777777" w:rsidR="009F59F6" w:rsidRDefault="000F7029">
      <w:pPr>
        <w:pStyle w:val="Heading4"/>
      </w:pPr>
      <w:r>
        <w:t>Pastors</w:t>
      </w:r>
      <w:r w:rsidR="00646DDE">
        <w:t>’</w:t>
      </w:r>
      <w:r>
        <w:t xml:space="preserve"> </w:t>
      </w:r>
      <w:r w:rsidR="00646DDE">
        <w:t>s</w:t>
      </w:r>
      <w:r>
        <w:t>alaries</w:t>
      </w:r>
    </w:p>
    <w:p w14:paraId="48980EF9" w14:textId="77777777" w:rsidR="009F59F6" w:rsidRDefault="000F7029">
      <w:pPr>
        <w:pStyle w:val="Heading4"/>
      </w:pPr>
      <w:r>
        <w:t xml:space="preserve">Discretionary items as defined in the </w:t>
      </w:r>
      <w:r w:rsidR="00793C38">
        <w:t>Spending P</w:t>
      </w:r>
      <w:r>
        <w:t>lan</w:t>
      </w:r>
    </w:p>
    <w:p w14:paraId="0C833715" w14:textId="77777777" w:rsidR="009F59F6" w:rsidRDefault="000F7029">
      <w:pPr>
        <w:pStyle w:val="Heading4"/>
      </w:pPr>
      <w:r>
        <w:t>District support</w:t>
      </w:r>
    </w:p>
    <w:p w14:paraId="20E4E531" w14:textId="77777777" w:rsidR="00FB3A31" w:rsidRDefault="008D2A97" w:rsidP="00FB3A31">
      <w:pPr>
        <w:pStyle w:val="Heading3"/>
      </w:pPr>
      <w:bookmarkStart w:id="350" w:name="_Toc309247994"/>
      <w:bookmarkStart w:id="351" w:name="_Toc309248314"/>
      <w:bookmarkStart w:id="352" w:name="_Toc309248541"/>
      <w:bookmarkStart w:id="353" w:name="_Toc309248857"/>
      <w:bookmarkStart w:id="354" w:name="_Toc309247995"/>
      <w:bookmarkStart w:id="355" w:name="_Toc309248315"/>
      <w:bookmarkStart w:id="356" w:name="_Toc309248542"/>
      <w:bookmarkStart w:id="357" w:name="_Toc309248858"/>
      <w:bookmarkStart w:id="358" w:name="_Toc309248316"/>
      <w:bookmarkStart w:id="359" w:name="_Toc325631893"/>
      <w:bookmarkEnd w:id="350"/>
      <w:bookmarkEnd w:id="351"/>
      <w:bookmarkEnd w:id="352"/>
      <w:bookmarkEnd w:id="353"/>
      <w:bookmarkEnd w:id="354"/>
      <w:bookmarkEnd w:id="355"/>
      <w:bookmarkEnd w:id="356"/>
      <w:bookmarkEnd w:id="357"/>
      <w:r w:rsidRPr="008D2A97">
        <w:t>Restricted Funds</w:t>
      </w:r>
      <w:bookmarkEnd w:id="358"/>
      <w:bookmarkEnd w:id="359"/>
    </w:p>
    <w:p w14:paraId="083943FF" w14:textId="77777777" w:rsidR="00FB3A31" w:rsidRDefault="00FB3A31" w:rsidP="00FB3A31"/>
    <w:p w14:paraId="17F25426" w14:textId="77777777" w:rsidR="009F59F6" w:rsidRDefault="008D2A97" w:rsidP="001708B4">
      <w:pPr>
        <w:ind w:left="900"/>
      </w:pPr>
      <w:r w:rsidRPr="008D2A97">
        <w:t xml:space="preserve">Payment may be requested from restricted funds </w:t>
      </w:r>
      <w:r w:rsidR="00793C38">
        <w:t>only for the fund’s designated purpose</w:t>
      </w:r>
      <w:r w:rsidRPr="008D2A97">
        <w:t xml:space="preserve">. The Financial Approval and Request form (see </w:t>
      </w:r>
      <w:r w:rsidR="000F7029">
        <w:t xml:space="preserve">the Purchasing </w:t>
      </w:r>
      <w:r w:rsidRPr="008D2A97">
        <w:t>Section) will be used to obtain approval from the Business Manager</w:t>
      </w:r>
      <w:r w:rsidR="00793C38">
        <w:t>.</w:t>
      </w:r>
    </w:p>
    <w:p w14:paraId="4692E65C" w14:textId="77777777" w:rsidR="009F59F6" w:rsidRDefault="009F59F6" w:rsidP="001708B4">
      <w:pPr>
        <w:ind w:left="900"/>
      </w:pPr>
    </w:p>
    <w:p w14:paraId="0C9C25E0" w14:textId="77777777" w:rsidR="009F59F6" w:rsidRDefault="008D2A97" w:rsidP="001708B4">
      <w:pPr>
        <w:ind w:left="900"/>
      </w:pPr>
      <w:r w:rsidRPr="008D2A97">
        <w:t xml:space="preserve">Under </w:t>
      </w:r>
      <w:r w:rsidR="00646DDE">
        <w:t>no</w:t>
      </w:r>
      <w:r w:rsidR="00646DDE" w:rsidRPr="008D2A97">
        <w:t xml:space="preserve"> </w:t>
      </w:r>
      <w:r w:rsidRPr="008D2A97">
        <w:t xml:space="preserve">circumstances will line items within a restricted fund be </w:t>
      </w:r>
      <w:r w:rsidR="006D4AA2">
        <w:t>over spent</w:t>
      </w:r>
      <w:r w:rsidR="006D4AA2" w:rsidRPr="008D2A97">
        <w:t xml:space="preserve"> </w:t>
      </w:r>
      <w:r w:rsidRPr="008D2A97">
        <w:t>without prior approval from the Business Manager</w:t>
      </w:r>
      <w:r w:rsidR="00793C38">
        <w:t>.</w:t>
      </w:r>
    </w:p>
    <w:p w14:paraId="5D65BCAB" w14:textId="77777777" w:rsidR="00FB3A31" w:rsidRDefault="008D2A97" w:rsidP="002D5FAF">
      <w:pPr>
        <w:pStyle w:val="Heading3"/>
        <w:keepNext w:val="0"/>
      </w:pPr>
      <w:bookmarkStart w:id="360" w:name="_Toc309247997"/>
      <w:bookmarkStart w:id="361" w:name="_Toc309248317"/>
      <w:bookmarkStart w:id="362" w:name="_Toc309248544"/>
      <w:bookmarkStart w:id="363" w:name="_Toc309248860"/>
      <w:bookmarkStart w:id="364" w:name="_Toc309248318"/>
      <w:bookmarkStart w:id="365" w:name="_Toc325631894"/>
      <w:bookmarkEnd w:id="360"/>
      <w:bookmarkEnd w:id="361"/>
      <w:bookmarkEnd w:id="362"/>
      <w:bookmarkEnd w:id="363"/>
      <w:r w:rsidRPr="008D2A97">
        <w:t>Payroll</w:t>
      </w:r>
      <w:bookmarkEnd w:id="364"/>
      <w:bookmarkEnd w:id="365"/>
    </w:p>
    <w:p w14:paraId="2303D21A" w14:textId="77777777" w:rsidR="00FB3A31" w:rsidRDefault="008D2A97" w:rsidP="002D5FAF">
      <w:pPr>
        <w:pStyle w:val="Heading4"/>
        <w:keepNext w:val="0"/>
      </w:pPr>
      <w:r w:rsidRPr="008D2A97">
        <w:t>After the Voters’ Assembly in which the Spending Plan is approved</w:t>
      </w:r>
      <w:r w:rsidR="000F7029">
        <w:t>,</w:t>
      </w:r>
      <w:r w:rsidRPr="008D2A97">
        <w:t xml:space="preserve"> the Business Manager will calculate the biweekly salaries, FICA/Medicare, and withholding, if applicable, based on the most current W-4 on file. The Business Manager will insure that current W-4s are obtained on church staff.</w:t>
      </w:r>
    </w:p>
    <w:p w14:paraId="649FEB16" w14:textId="77777777" w:rsidR="009F59F6" w:rsidRDefault="008D2A97" w:rsidP="002D5FAF">
      <w:pPr>
        <w:pStyle w:val="Heading4"/>
        <w:keepNext w:val="0"/>
      </w:pPr>
      <w:r w:rsidRPr="008D2A97">
        <w:t xml:space="preserve">The Business Manager will be responsible </w:t>
      </w:r>
      <w:r w:rsidR="00793C38">
        <w:t xml:space="preserve">for </w:t>
      </w:r>
      <w:r w:rsidRPr="008D2A97">
        <w:t>MDO/Preschool payroll processing based on the bi-weekly time sheets provided by the director of the MDO/Preschool program.</w:t>
      </w:r>
    </w:p>
    <w:p w14:paraId="660A9B4F" w14:textId="77777777" w:rsidR="00ED16C8" w:rsidRPr="00ED16C8" w:rsidRDefault="008D2A97" w:rsidP="002D5FAF">
      <w:pPr>
        <w:pStyle w:val="Heading4"/>
        <w:keepNext w:val="0"/>
      </w:pPr>
      <w:r w:rsidRPr="008D2A97">
        <w:t>The Business Manager will complete all payroll reports (such as Form 941, Monthly Payroll Deposits, W-2s, W-3s, 1099s, and 1096).  These reports will be signed by the Business Manager and forwarded to the appropriate authorities in accordance with designated deadlines</w:t>
      </w:r>
      <w:r w:rsidR="00793C38">
        <w:t>.</w:t>
      </w:r>
    </w:p>
    <w:p w14:paraId="3FF50A41" w14:textId="77777777" w:rsidR="00FB3A31" w:rsidRDefault="008D2A97" w:rsidP="00FB3A31">
      <w:pPr>
        <w:pStyle w:val="Heading3"/>
      </w:pPr>
      <w:bookmarkStart w:id="366" w:name="_Toc309247999"/>
      <w:bookmarkStart w:id="367" w:name="_Toc309248319"/>
      <w:bookmarkStart w:id="368" w:name="_Toc309248546"/>
      <w:bookmarkStart w:id="369" w:name="_Toc309248862"/>
      <w:bookmarkStart w:id="370" w:name="_Toc309248320"/>
      <w:bookmarkStart w:id="371" w:name="_Toc325631895"/>
      <w:bookmarkEnd w:id="366"/>
      <w:bookmarkEnd w:id="367"/>
      <w:bookmarkEnd w:id="368"/>
      <w:bookmarkEnd w:id="369"/>
      <w:r w:rsidRPr="008D2A97">
        <w:t>Monitoring</w:t>
      </w:r>
      <w:bookmarkEnd w:id="370"/>
      <w:bookmarkEnd w:id="371"/>
    </w:p>
    <w:p w14:paraId="36973050" w14:textId="77777777" w:rsidR="00FB3A31" w:rsidRDefault="00FB3A31" w:rsidP="00FB3A31"/>
    <w:p w14:paraId="61253897" w14:textId="77777777" w:rsidR="00850B0C" w:rsidRDefault="008D2A97">
      <w:pPr>
        <w:ind w:left="900"/>
      </w:pPr>
      <w:r w:rsidRPr="008D2A97">
        <w:t xml:space="preserve">It is the responsibility of the Business Manager </w:t>
      </w:r>
      <w:r w:rsidR="00ED16C8" w:rsidRPr="008D2A97">
        <w:t>to ensure that</w:t>
      </w:r>
      <w:r w:rsidRPr="008D2A97">
        <w:t xml:space="preserve"> expenses fall within the approved Spending Plan.  The Board of Directors will review the financial statements </w:t>
      </w:r>
      <w:r w:rsidR="00793C38">
        <w:t>at each monthly Board of Directors’ meeting</w:t>
      </w:r>
      <w:r w:rsidR="00793C38" w:rsidRPr="008D2A97">
        <w:t xml:space="preserve"> </w:t>
      </w:r>
      <w:r w:rsidRPr="008D2A97">
        <w:t xml:space="preserve">and monitor the Spending Plan.  No expenditures which exceed </w:t>
      </w:r>
      <w:r w:rsidR="008A2E20">
        <w:t>the Spending Plan category</w:t>
      </w:r>
      <w:r w:rsidRPr="008D2A97">
        <w:t xml:space="preserve"> will be processed unless approval is obtained </w:t>
      </w:r>
      <w:r w:rsidR="008A2E20">
        <w:t>from</w:t>
      </w:r>
      <w:r w:rsidR="008A2E20" w:rsidRPr="008D2A97">
        <w:t xml:space="preserve"> </w:t>
      </w:r>
      <w:r w:rsidRPr="008D2A97">
        <w:t>the Board of Directors. No expenditures which exceed total Spending Plan will be processed unless approval is obtained from the Voters’ Assembly.</w:t>
      </w:r>
    </w:p>
    <w:p w14:paraId="6BF8D64A" w14:textId="77777777" w:rsidR="00FB3A31" w:rsidRDefault="008D2A97" w:rsidP="00FB3A31">
      <w:pPr>
        <w:pStyle w:val="Heading3"/>
      </w:pPr>
      <w:bookmarkStart w:id="372" w:name="_Toc309248001"/>
      <w:bookmarkStart w:id="373" w:name="_Toc309248321"/>
      <w:bookmarkStart w:id="374" w:name="_Toc309248548"/>
      <w:bookmarkStart w:id="375" w:name="_Toc309248864"/>
      <w:bookmarkStart w:id="376" w:name="_Toc309248322"/>
      <w:bookmarkStart w:id="377" w:name="_Toc325631896"/>
      <w:bookmarkEnd w:id="372"/>
      <w:bookmarkEnd w:id="373"/>
      <w:bookmarkEnd w:id="374"/>
      <w:bookmarkEnd w:id="375"/>
      <w:r w:rsidRPr="008D2A97">
        <w:t>Year End Transfer</w:t>
      </w:r>
      <w:bookmarkEnd w:id="376"/>
      <w:bookmarkEnd w:id="377"/>
    </w:p>
    <w:p w14:paraId="4441C221" w14:textId="77777777" w:rsidR="00FB3A31" w:rsidRDefault="00FB3A31" w:rsidP="00FB3A31"/>
    <w:p w14:paraId="29C13F89" w14:textId="77777777" w:rsidR="00850B0C" w:rsidRDefault="008D2A97">
      <w:pPr>
        <w:ind w:left="900"/>
      </w:pPr>
      <w:r w:rsidRPr="008D2A97">
        <w:t xml:space="preserve">The Finance Committee will examine account balances prior to the end of the fiscal year to assess unused line items.  Available balances may be reallocated within the same </w:t>
      </w:r>
      <w:r w:rsidR="006B29EB">
        <w:t>s</w:t>
      </w:r>
      <w:r w:rsidRPr="008D2A97">
        <w:t xml:space="preserve">pending </w:t>
      </w:r>
      <w:r w:rsidR="006B29EB">
        <w:t>p</w:t>
      </w:r>
      <w:r w:rsidRPr="008D2A97">
        <w:t xml:space="preserve">lan category and accrued for payment in the subsequent fiscal year.  Unused balances shall not be applied to personnel salaries. Transfers between </w:t>
      </w:r>
      <w:r w:rsidR="006B29EB">
        <w:t>s</w:t>
      </w:r>
      <w:r w:rsidRPr="008D2A97">
        <w:t xml:space="preserve">pending </w:t>
      </w:r>
      <w:r w:rsidR="006B29EB">
        <w:t>p</w:t>
      </w:r>
      <w:r w:rsidRPr="008D2A97">
        <w:t>lan categories will require approval from the Board of Directors.</w:t>
      </w:r>
    </w:p>
    <w:p w14:paraId="2B0A111F" w14:textId="77777777" w:rsidR="009A5F9D" w:rsidRDefault="009A5F9D">
      <w:pPr>
        <w:ind w:left="900"/>
      </w:pPr>
    </w:p>
    <w:p w14:paraId="6FDA28B6" w14:textId="53B4099E" w:rsidR="009A5F9D" w:rsidRDefault="009A5F9D" w:rsidP="009A5F9D">
      <w:r>
        <w:t xml:space="preserve">Updated </w:t>
      </w:r>
      <w:proofErr w:type="gramStart"/>
      <w:r>
        <w:t>01/25/24</w:t>
      </w:r>
      <w:proofErr w:type="gramEnd"/>
    </w:p>
    <w:p w14:paraId="75AF328C" w14:textId="77777777" w:rsidR="00850B0C" w:rsidRDefault="00850B0C">
      <w:bookmarkStart w:id="378" w:name="_Toc309248127"/>
      <w:bookmarkStart w:id="379" w:name="_Toc309248323"/>
      <w:bookmarkStart w:id="380" w:name="_Toc309248672"/>
      <w:bookmarkStart w:id="381" w:name="_Toc325631897"/>
    </w:p>
    <w:p w14:paraId="5D332583" w14:textId="77777777" w:rsidR="00FB3A31" w:rsidRDefault="008D2A97" w:rsidP="00FB3A31">
      <w:pPr>
        <w:pStyle w:val="Heading2"/>
      </w:pPr>
      <w:bookmarkStart w:id="382" w:name="_Toc77663629"/>
      <w:r w:rsidRPr="008D2A97">
        <w:t>Receipts</w:t>
      </w:r>
      <w:bookmarkEnd w:id="378"/>
      <w:bookmarkEnd w:id="379"/>
      <w:bookmarkEnd w:id="380"/>
      <w:bookmarkEnd w:id="381"/>
      <w:bookmarkEnd w:id="382"/>
    </w:p>
    <w:p w14:paraId="0E32E7C9" w14:textId="77777777" w:rsidR="00FB3A31" w:rsidRDefault="008D2A97" w:rsidP="00FB3A31">
      <w:pPr>
        <w:pStyle w:val="Heading3"/>
      </w:pPr>
      <w:bookmarkStart w:id="383" w:name="_Toc309248004"/>
      <w:bookmarkStart w:id="384" w:name="_Toc309248324"/>
      <w:bookmarkStart w:id="385" w:name="_Toc309248551"/>
      <w:bookmarkStart w:id="386" w:name="_Toc309248867"/>
      <w:bookmarkStart w:id="387" w:name="_Toc309248325"/>
      <w:bookmarkStart w:id="388" w:name="_Toc325631898"/>
      <w:bookmarkEnd w:id="383"/>
      <w:bookmarkEnd w:id="384"/>
      <w:bookmarkEnd w:id="385"/>
      <w:bookmarkEnd w:id="386"/>
      <w:r w:rsidRPr="008D2A97">
        <w:t>Worship Offerings</w:t>
      </w:r>
      <w:bookmarkEnd w:id="387"/>
      <w:bookmarkEnd w:id="388"/>
    </w:p>
    <w:p w14:paraId="51F2D1A6" w14:textId="77777777" w:rsidR="00FB3A31" w:rsidRDefault="00FB3A31" w:rsidP="00FB3A31"/>
    <w:p w14:paraId="6B61C004" w14:textId="77777777" w:rsidR="00850B0C" w:rsidRDefault="008D2A97">
      <w:pPr>
        <w:ind w:left="900"/>
      </w:pPr>
      <w:r w:rsidRPr="008D2A97">
        <w:t xml:space="preserve">At least </w:t>
      </w:r>
      <w:r w:rsidR="008A2E20">
        <w:t xml:space="preserve">two people, </w:t>
      </w:r>
      <w:r w:rsidRPr="008D2A97">
        <w:t xml:space="preserve">one </w:t>
      </w:r>
      <w:r w:rsidR="008A2E20">
        <w:t xml:space="preserve">of which must be a </w:t>
      </w:r>
      <w:r w:rsidRPr="008D2A97">
        <w:t>staff member</w:t>
      </w:r>
      <w:r w:rsidR="008A2E20">
        <w:t>,</w:t>
      </w:r>
      <w:r w:rsidRPr="008D2A97">
        <w:t xml:space="preserve"> shall be present to count each worship service’s offering.  The person responsible for inputting the contributions into the Shepard Staff database will not be allowed to count if at all possible.  </w:t>
      </w:r>
    </w:p>
    <w:p w14:paraId="20105D2E" w14:textId="77777777" w:rsidR="00FB3A31" w:rsidRDefault="008D2A97" w:rsidP="00FB3A31">
      <w:pPr>
        <w:pStyle w:val="Heading3"/>
      </w:pPr>
      <w:bookmarkStart w:id="389" w:name="_Toc309248006"/>
      <w:bookmarkStart w:id="390" w:name="_Toc309248326"/>
      <w:bookmarkStart w:id="391" w:name="_Toc309248553"/>
      <w:bookmarkStart w:id="392" w:name="_Toc309248869"/>
      <w:bookmarkStart w:id="393" w:name="_Toc309248327"/>
      <w:bookmarkStart w:id="394" w:name="_Toc325631899"/>
      <w:bookmarkEnd w:id="389"/>
      <w:bookmarkEnd w:id="390"/>
      <w:bookmarkEnd w:id="391"/>
      <w:bookmarkEnd w:id="392"/>
      <w:r w:rsidRPr="008D2A97">
        <w:t>Fund Raisers</w:t>
      </w:r>
      <w:bookmarkEnd w:id="393"/>
      <w:bookmarkEnd w:id="394"/>
    </w:p>
    <w:p w14:paraId="2ED36DC7" w14:textId="77777777" w:rsidR="00FB3A31" w:rsidRDefault="00FB3A31" w:rsidP="00FB3A31"/>
    <w:p w14:paraId="00272A63" w14:textId="77777777" w:rsidR="00850B0C" w:rsidRDefault="008D2A97">
      <w:pPr>
        <w:ind w:left="900"/>
      </w:pPr>
      <w:r w:rsidRPr="008D2A97">
        <w:t xml:space="preserve">The Staff must approve </w:t>
      </w:r>
      <w:r w:rsidR="00793C38">
        <w:t>all</w:t>
      </w:r>
      <w:r w:rsidR="00793C38" w:rsidRPr="008D2A97">
        <w:t xml:space="preserve"> </w:t>
      </w:r>
      <w:r w:rsidRPr="008D2A97">
        <w:t xml:space="preserve">fund-raising </w:t>
      </w:r>
      <w:r w:rsidR="00084BC3">
        <w:t>requests</w:t>
      </w:r>
      <w:r w:rsidRPr="008D2A97">
        <w:t>.  The request must include the beneficiary of the project, time frame of the project, and what church facilities and/or equipment are needed.  Once the request is approved, at the request of the fund-raising organizers, the Business Manager will set up a separate line item in the Special Fund.  Deposits and disbursements will be handled by the Business Manager.</w:t>
      </w:r>
    </w:p>
    <w:p w14:paraId="7991C931" w14:textId="77777777" w:rsidR="00FB3A31" w:rsidRDefault="008D2A97" w:rsidP="00FB3A31">
      <w:pPr>
        <w:pStyle w:val="Heading3"/>
      </w:pPr>
      <w:bookmarkStart w:id="395" w:name="_Toc309248008"/>
      <w:bookmarkStart w:id="396" w:name="_Toc309248328"/>
      <w:bookmarkStart w:id="397" w:name="_Toc309248555"/>
      <w:bookmarkStart w:id="398" w:name="_Toc309248871"/>
      <w:bookmarkStart w:id="399" w:name="_Toc309248329"/>
      <w:bookmarkStart w:id="400" w:name="_Toc325631900"/>
      <w:bookmarkEnd w:id="395"/>
      <w:bookmarkEnd w:id="396"/>
      <w:bookmarkEnd w:id="397"/>
      <w:bookmarkEnd w:id="398"/>
      <w:r w:rsidRPr="008D2A97">
        <w:t>Designated Memorials</w:t>
      </w:r>
      <w:bookmarkEnd w:id="399"/>
      <w:bookmarkEnd w:id="400"/>
    </w:p>
    <w:p w14:paraId="68E0439A" w14:textId="77777777" w:rsidR="00FB3A31" w:rsidRDefault="00FB3A31" w:rsidP="00FB3A31"/>
    <w:p w14:paraId="7E8E5B42" w14:textId="77777777" w:rsidR="00850B0C" w:rsidRDefault="008D2A97">
      <w:pPr>
        <w:ind w:left="900"/>
      </w:pPr>
      <w:r w:rsidRPr="008D2A97">
        <w:t>Memorials may be established for designated purposes</w:t>
      </w:r>
      <w:r w:rsidR="004F7617">
        <w:t>.  M</w:t>
      </w:r>
      <w:r w:rsidRPr="008D2A97">
        <w:t>emorials which alter the current facility, furniture, or fixtures, or require permanent structural change, must first be approved by the Board of Directors.</w:t>
      </w:r>
    </w:p>
    <w:p w14:paraId="364FFDE5" w14:textId="77777777" w:rsidR="00FB3A31" w:rsidRDefault="008D2A97" w:rsidP="00FB3A31">
      <w:pPr>
        <w:pStyle w:val="Heading3"/>
      </w:pPr>
      <w:bookmarkStart w:id="401" w:name="_Toc309248010"/>
      <w:bookmarkStart w:id="402" w:name="_Toc309248330"/>
      <w:bookmarkStart w:id="403" w:name="_Toc309248557"/>
      <w:bookmarkStart w:id="404" w:name="_Toc309248873"/>
      <w:bookmarkStart w:id="405" w:name="_Toc309248331"/>
      <w:bookmarkStart w:id="406" w:name="_Toc325631901"/>
      <w:bookmarkEnd w:id="401"/>
      <w:bookmarkEnd w:id="402"/>
      <w:bookmarkEnd w:id="403"/>
      <w:bookmarkEnd w:id="404"/>
      <w:r w:rsidRPr="008D2A97">
        <w:t>Weddings</w:t>
      </w:r>
      <w:bookmarkEnd w:id="405"/>
      <w:bookmarkEnd w:id="406"/>
    </w:p>
    <w:p w14:paraId="35CC0B0A" w14:textId="77777777" w:rsidR="00FB3A31" w:rsidRDefault="00FB3A31" w:rsidP="00FB3A31"/>
    <w:p w14:paraId="6FD05818" w14:textId="77777777" w:rsidR="00850B0C" w:rsidRDefault="008D2A97">
      <w:pPr>
        <w:ind w:left="900"/>
      </w:pPr>
      <w:r w:rsidRPr="008D2A97">
        <w:t xml:space="preserve">All checks paid for weddings must come through the church office.  One check for all the wedding fees should be paid 10 days prior to the wedding and made out to </w:t>
      </w:r>
      <w:smartTag w:uri="urn:schemas-microsoft-com:office:smarttags" w:element="place">
        <w:smartTag w:uri="urn:schemas-microsoft-com:office:smarttags" w:element="PlaceName">
          <w:r w:rsidRPr="008D2A97">
            <w:t>Hope</w:t>
          </w:r>
        </w:smartTag>
        <w:r w:rsidRPr="008D2A97">
          <w:t xml:space="preserve"> </w:t>
        </w:r>
        <w:smartTag w:uri="urn:schemas-microsoft-com:office:smarttags" w:element="PlaceName">
          <w:r w:rsidRPr="008D2A97">
            <w:t>Lutheran</w:t>
          </w:r>
        </w:smartTag>
        <w:r w:rsidRPr="008D2A97">
          <w:t xml:space="preserve"> </w:t>
        </w:r>
        <w:smartTag w:uri="urn:schemas-microsoft-com:office:smarttags" w:element="PlaceType">
          <w:r w:rsidRPr="008D2A97">
            <w:t>Church</w:t>
          </w:r>
        </w:smartTag>
      </w:smartTag>
      <w:r w:rsidRPr="008D2A97">
        <w:t>.  No checks should be paid directly to the individuals serving in the wedding.  The Business Manager will be responsible for calling the wedding party the week before the wedding if the fees have not been paid.</w:t>
      </w:r>
    </w:p>
    <w:p w14:paraId="26D08C47" w14:textId="77777777" w:rsidR="002D5FAF" w:rsidRDefault="002D5FAF">
      <w:pPr>
        <w:ind w:left="900"/>
      </w:pPr>
    </w:p>
    <w:p w14:paraId="29A24780" w14:textId="77777777" w:rsidR="002D5FAF" w:rsidRDefault="002D5FAF">
      <w:pPr>
        <w:ind w:left="900"/>
      </w:pPr>
    </w:p>
    <w:p w14:paraId="519DCCD2" w14:textId="77777777" w:rsidR="00FB3A31" w:rsidRDefault="008D2A97" w:rsidP="00FB3A31">
      <w:pPr>
        <w:pStyle w:val="Heading3"/>
      </w:pPr>
      <w:bookmarkStart w:id="407" w:name="_Toc309248012"/>
      <w:bookmarkStart w:id="408" w:name="_Toc309248332"/>
      <w:bookmarkStart w:id="409" w:name="_Toc309248559"/>
      <w:bookmarkStart w:id="410" w:name="_Toc309248875"/>
      <w:bookmarkStart w:id="411" w:name="_Toc309248333"/>
      <w:bookmarkStart w:id="412" w:name="_Toc325631902"/>
      <w:bookmarkEnd w:id="407"/>
      <w:bookmarkEnd w:id="408"/>
      <w:bookmarkEnd w:id="409"/>
      <w:bookmarkEnd w:id="410"/>
      <w:r w:rsidRPr="008D2A97">
        <w:t>Stock</w:t>
      </w:r>
      <w:bookmarkEnd w:id="411"/>
      <w:bookmarkEnd w:id="412"/>
    </w:p>
    <w:p w14:paraId="2DC76D88" w14:textId="77777777" w:rsidR="00FB3A31" w:rsidRDefault="00FB3A31" w:rsidP="00FB3A31"/>
    <w:p w14:paraId="56C1BAB2" w14:textId="77777777" w:rsidR="00850B0C" w:rsidRDefault="008D2A97">
      <w:pPr>
        <w:ind w:left="900"/>
      </w:pPr>
      <w:r w:rsidRPr="008D2A97">
        <w:t xml:space="preserve">Donated stock will be accepted for use only for the Budget Fund or the Building Fund per contributor’s designation.  Stock received will be liquidated by the </w:t>
      </w:r>
      <w:r w:rsidR="008A2E20">
        <w:t>Treasurer</w:t>
      </w:r>
      <w:r w:rsidR="00277838">
        <w:t xml:space="preserve">, Vice President or President </w:t>
      </w:r>
      <w:r w:rsidRPr="008D2A97">
        <w:t>within 30 days of receipt.</w:t>
      </w:r>
    </w:p>
    <w:p w14:paraId="612412A8" w14:textId="77777777" w:rsidR="00FB3A31" w:rsidRDefault="008D2A97" w:rsidP="00FB3A31">
      <w:pPr>
        <w:pStyle w:val="Heading3"/>
      </w:pPr>
      <w:bookmarkStart w:id="413" w:name="_Toc309248014"/>
      <w:bookmarkStart w:id="414" w:name="_Toc309248334"/>
      <w:bookmarkStart w:id="415" w:name="_Toc309248561"/>
      <w:bookmarkStart w:id="416" w:name="_Toc309248877"/>
      <w:bookmarkStart w:id="417" w:name="_Toc309248335"/>
      <w:bookmarkStart w:id="418" w:name="_Toc325631903"/>
      <w:bookmarkEnd w:id="413"/>
      <w:bookmarkEnd w:id="414"/>
      <w:bookmarkEnd w:id="415"/>
      <w:bookmarkEnd w:id="416"/>
      <w:r w:rsidRPr="008D2A97">
        <w:t>Miscellaneous</w:t>
      </w:r>
      <w:bookmarkEnd w:id="417"/>
      <w:bookmarkEnd w:id="418"/>
    </w:p>
    <w:p w14:paraId="3FECA89F" w14:textId="77777777" w:rsidR="00FB3A31" w:rsidRDefault="00FB3A31" w:rsidP="00FB3A31"/>
    <w:p w14:paraId="750DC3AF" w14:textId="77777777" w:rsidR="00850B0C" w:rsidRDefault="008D2A97">
      <w:pPr>
        <w:ind w:left="900"/>
      </w:pPr>
      <w:r w:rsidRPr="008D2A97">
        <w:t>The monies from facility rental, memorials, weddings, etc. are deposited by the Business Manager into the Special Fund. Any cash received in the office will be issued a receipt.</w:t>
      </w:r>
      <w:bookmarkStart w:id="419" w:name="_Toc309248016"/>
      <w:bookmarkStart w:id="420" w:name="_Toc309248128"/>
      <w:bookmarkStart w:id="421" w:name="_Toc309248336"/>
      <w:bookmarkStart w:id="422" w:name="_Toc309248563"/>
      <w:bookmarkStart w:id="423" w:name="_Toc309248673"/>
      <w:bookmarkStart w:id="424" w:name="_Toc309248879"/>
      <w:bookmarkStart w:id="425" w:name="_Toc309248988"/>
      <w:bookmarkEnd w:id="419"/>
      <w:bookmarkEnd w:id="420"/>
      <w:bookmarkEnd w:id="421"/>
      <w:bookmarkEnd w:id="422"/>
      <w:bookmarkEnd w:id="423"/>
      <w:bookmarkEnd w:id="424"/>
      <w:bookmarkEnd w:id="425"/>
    </w:p>
    <w:p w14:paraId="2C190E4E" w14:textId="77777777" w:rsidR="00FB3A31" w:rsidRDefault="008D2A97" w:rsidP="00FB3A31">
      <w:pPr>
        <w:pStyle w:val="Heading2"/>
      </w:pPr>
      <w:bookmarkStart w:id="426" w:name="_Toc309248018"/>
      <w:bookmarkStart w:id="427" w:name="_Toc309248338"/>
      <w:bookmarkStart w:id="428" w:name="_Toc309248565"/>
      <w:bookmarkStart w:id="429" w:name="_Toc309248881"/>
      <w:bookmarkStart w:id="430" w:name="_Toc309248020"/>
      <w:bookmarkStart w:id="431" w:name="_Toc309248130"/>
      <w:bookmarkStart w:id="432" w:name="_Toc309248340"/>
      <w:bookmarkStart w:id="433" w:name="_Toc309248567"/>
      <w:bookmarkStart w:id="434" w:name="_Toc309248675"/>
      <w:bookmarkStart w:id="435" w:name="_Toc309248883"/>
      <w:bookmarkStart w:id="436" w:name="_Toc309248990"/>
      <w:bookmarkStart w:id="437" w:name="_Toc309248131"/>
      <w:bookmarkStart w:id="438" w:name="_Toc309248341"/>
      <w:bookmarkStart w:id="439" w:name="_Toc309248676"/>
      <w:bookmarkStart w:id="440" w:name="_Toc325631906"/>
      <w:bookmarkStart w:id="441" w:name="_Toc77663630"/>
      <w:bookmarkEnd w:id="426"/>
      <w:bookmarkEnd w:id="427"/>
      <w:bookmarkEnd w:id="428"/>
      <w:bookmarkEnd w:id="429"/>
      <w:bookmarkEnd w:id="430"/>
      <w:bookmarkEnd w:id="431"/>
      <w:bookmarkEnd w:id="432"/>
      <w:bookmarkEnd w:id="433"/>
      <w:bookmarkEnd w:id="434"/>
      <w:bookmarkEnd w:id="435"/>
      <w:bookmarkEnd w:id="436"/>
      <w:r w:rsidRPr="008D2A97">
        <w:t>Financial Reporting</w:t>
      </w:r>
      <w:bookmarkEnd w:id="437"/>
      <w:bookmarkEnd w:id="438"/>
      <w:bookmarkEnd w:id="439"/>
      <w:bookmarkEnd w:id="440"/>
      <w:bookmarkEnd w:id="441"/>
    </w:p>
    <w:p w14:paraId="58469862" w14:textId="18A46BB0" w:rsidR="00FB3A31" w:rsidRDefault="008D2A97" w:rsidP="00FB3A31">
      <w:pPr>
        <w:pStyle w:val="Heading3"/>
      </w:pPr>
      <w:bookmarkStart w:id="442" w:name="_Toc309248022"/>
      <w:bookmarkStart w:id="443" w:name="_Toc309248342"/>
      <w:bookmarkStart w:id="444" w:name="_Toc309248569"/>
      <w:bookmarkStart w:id="445" w:name="_Toc309248885"/>
      <w:bookmarkStart w:id="446" w:name="_Toc309248343"/>
      <w:bookmarkStart w:id="447" w:name="_Toc325631907"/>
      <w:bookmarkEnd w:id="442"/>
      <w:bookmarkEnd w:id="443"/>
      <w:bookmarkEnd w:id="444"/>
      <w:bookmarkEnd w:id="445"/>
      <w:r w:rsidRPr="008D2A97">
        <w:t>Financial Reporting</w:t>
      </w:r>
      <w:bookmarkEnd w:id="446"/>
      <w:bookmarkEnd w:id="447"/>
    </w:p>
    <w:p w14:paraId="2750BD79" w14:textId="77777777" w:rsidR="00FB3A31" w:rsidRDefault="00FB3A31" w:rsidP="00FB3A31"/>
    <w:p w14:paraId="5F818493" w14:textId="4B10D18C" w:rsidR="00850B0C" w:rsidRDefault="008D2A97">
      <w:pPr>
        <w:ind w:left="900"/>
      </w:pPr>
      <w:r w:rsidRPr="008D2A97">
        <w:t xml:space="preserve">The Business Manager insures that timely monthly financial statements are provided for the Board of Directors meetings. The </w:t>
      </w:r>
      <w:r w:rsidR="006F67D7">
        <w:t>Treasurer</w:t>
      </w:r>
      <w:r w:rsidRPr="008D2A97">
        <w:t xml:space="preserve"> will communicate to the congregation the financial status of the church on a </w:t>
      </w:r>
      <w:r w:rsidR="006F67D7">
        <w:t>quarterly basis.</w:t>
      </w:r>
    </w:p>
    <w:p w14:paraId="47450C5C" w14:textId="77777777" w:rsidR="006F67D7" w:rsidRDefault="006F67D7">
      <w:pPr>
        <w:ind w:left="900"/>
      </w:pPr>
    </w:p>
    <w:p w14:paraId="4C8C8D8D" w14:textId="2909C401" w:rsidR="006F67D7" w:rsidRDefault="006F67D7">
      <w:pPr>
        <w:ind w:left="900"/>
      </w:pPr>
      <w:r>
        <w:t>Revised 01/26/23</w:t>
      </w:r>
    </w:p>
    <w:p w14:paraId="06C7EF65" w14:textId="77777777" w:rsidR="00FB3A31" w:rsidRDefault="008D2A97" w:rsidP="00FB3A31">
      <w:pPr>
        <w:pStyle w:val="Heading3"/>
      </w:pPr>
      <w:bookmarkStart w:id="448" w:name="_Toc309248024"/>
      <w:bookmarkStart w:id="449" w:name="_Toc309248344"/>
      <w:bookmarkStart w:id="450" w:name="_Toc309248571"/>
      <w:bookmarkStart w:id="451" w:name="_Toc309248887"/>
      <w:bookmarkStart w:id="452" w:name="_Toc309248345"/>
      <w:bookmarkStart w:id="453" w:name="_Toc325631908"/>
      <w:bookmarkEnd w:id="448"/>
      <w:bookmarkEnd w:id="449"/>
      <w:bookmarkEnd w:id="450"/>
      <w:bookmarkEnd w:id="451"/>
      <w:r w:rsidRPr="008D2A97">
        <w:t>Member Contribution Reporting</w:t>
      </w:r>
      <w:bookmarkEnd w:id="452"/>
      <w:bookmarkEnd w:id="453"/>
    </w:p>
    <w:p w14:paraId="3F37B010" w14:textId="77777777" w:rsidR="00FB3A31" w:rsidRDefault="00FB3A31" w:rsidP="00FB3A31"/>
    <w:p w14:paraId="566A1C65" w14:textId="77777777" w:rsidR="00850B0C" w:rsidRDefault="008D2A97">
      <w:pPr>
        <w:ind w:left="900"/>
      </w:pPr>
      <w:r w:rsidRPr="008D2A97">
        <w:t>The Business Manager insures that quarterly contribution statements are provided to each member of the congregation</w:t>
      </w:r>
      <w:r w:rsidR="003141D6">
        <w:t xml:space="preserve"> upon request</w:t>
      </w:r>
      <w:r w:rsidRPr="008D2A97">
        <w:t>.</w:t>
      </w:r>
      <w:r w:rsidR="003141D6">
        <w:t xml:space="preserve">  Annual contribution statements will be prepared and distributed by Jan</w:t>
      </w:r>
      <w:r w:rsidR="00AA75DD">
        <w:t>uary</w:t>
      </w:r>
      <w:r w:rsidR="003141D6">
        <w:t xml:space="preserve"> 31 for the prior </w:t>
      </w:r>
      <w:r w:rsidR="00FC4FFD">
        <w:t xml:space="preserve">calendar </w:t>
      </w:r>
      <w:r w:rsidR="003141D6">
        <w:t>year.</w:t>
      </w:r>
    </w:p>
    <w:p w14:paraId="3FD02C94" w14:textId="77777777" w:rsidR="00FB3A31" w:rsidRDefault="008D2A97" w:rsidP="00FB3A31">
      <w:pPr>
        <w:pStyle w:val="Heading3"/>
      </w:pPr>
      <w:bookmarkStart w:id="454" w:name="_Toc309248026"/>
      <w:bookmarkStart w:id="455" w:name="_Toc309248346"/>
      <w:bookmarkStart w:id="456" w:name="_Toc309248573"/>
      <w:bookmarkStart w:id="457" w:name="_Toc309248889"/>
      <w:bookmarkStart w:id="458" w:name="_Toc309248347"/>
      <w:bookmarkStart w:id="459" w:name="_Toc325631909"/>
      <w:bookmarkEnd w:id="454"/>
      <w:bookmarkEnd w:id="455"/>
      <w:bookmarkEnd w:id="456"/>
      <w:bookmarkEnd w:id="457"/>
      <w:r w:rsidRPr="008D2A97">
        <w:t>Federal/Synodical Reporting</w:t>
      </w:r>
      <w:bookmarkEnd w:id="458"/>
      <w:bookmarkEnd w:id="459"/>
    </w:p>
    <w:p w14:paraId="304AF419" w14:textId="77777777" w:rsidR="00FB3A31" w:rsidRDefault="00FB3A31" w:rsidP="00FB3A31"/>
    <w:p w14:paraId="46831DC0" w14:textId="77777777" w:rsidR="00850B0C" w:rsidRDefault="008D2A97">
      <w:pPr>
        <w:ind w:left="900"/>
      </w:pPr>
      <w:r w:rsidRPr="008D2A97">
        <w:t>The Business Manager insures that appropriate federal reporting is completed in a timely fashion. The Business Manager will also work closely with the Office Manager and Senior Pastor to complete the annual ‘Parochial Report’ to be sent to the Synod.</w:t>
      </w:r>
    </w:p>
    <w:p w14:paraId="2F193135" w14:textId="77777777" w:rsidR="00FB3A31" w:rsidRDefault="008D2A97" w:rsidP="00FB3A31">
      <w:pPr>
        <w:pStyle w:val="Heading3"/>
      </w:pPr>
      <w:bookmarkStart w:id="460" w:name="_Toc309248028"/>
      <w:bookmarkStart w:id="461" w:name="_Toc309248348"/>
      <w:bookmarkStart w:id="462" w:name="_Toc309248575"/>
      <w:bookmarkStart w:id="463" w:name="_Toc309248891"/>
      <w:bookmarkStart w:id="464" w:name="_Toc309248349"/>
      <w:bookmarkStart w:id="465" w:name="_Toc325631910"/>
      <w:bookmarkEnd w:id="460"/>
      <w:bookmarkEnd w:id="461"/>
      <w:bookmarkEnd w:id="462"/>
      <w:bookmarkEnd w:id="463"/>
      <w:r w:rsidRPr="008D2A97">
        <w:t>Financial Review</w:t>
      </w:r>
      <w:bookmarkEnd w:id="464"/>
      <w:bookmarkEnd w:id="465"/>
    </w:p>
    <w:p w14:paraId="74818BA7" w14:textId="77777777" w:rsidR="00FB3A31" w:rsidRDefault="00FB3A31" w:rsidP="00FB3A31"/>
    <w:p w14:paraId="28D777DC" w14:textId="1DBD7622" w:rsidR="00850B0C" w:rsidRDefault="008D2A97">
      <w:pPr>
        <w:ind w:left="900"/>
      </w:pPr>
      <w:r w:rsidRPr="008D2A97">
        <w:t xml:space="preserve">A financial review will be conducted annually by the </w:t>
      </w:r>
      <w:r w:rsidR="008A2E20">
        <w:t>Finance</w:t>
      </w:r>
      <w:r w:rsidR="006A652A">
        <w:t xml:space="preserve"> Review</w:t>
      </w:r>
      <w:r w:rsidR="008A2E20">
        <w:t xml:space="preserve"> Committee</w:t>
      </w:r>
      <w:r w:rsidR="006A652A">
        <w:t>, approved by the BOD</w:t>
      </w:r>
      <w:r w:rsidR="008A2E20">
        <w:t xml:space="preserve"> (</w:t>
      </w:r>
      <w:r w:rsidRPr="008D2A97">
        <w:t xml:space="preserve">excluding </w:t>
      </w:r>
      <w:r w:rsidR="008A2E20">
        <w:t>the Treasurer)</w:t>
      </w:r>
      <w:r w:rsidRPr="008D2A97">
        <w:t xml:space="preserve">.  It will consist of a cash flow worksheet and analysis of </w:t>
      </w:r>
      <w:r w:rsidR="00F15420">
        <w:t xml:space="preserve">selected </w:t>
      </w:r>
      <w:r w:rsidRPr="008D2A97">
        <w:t>controls based on policies and procedures</w:t>
      </w:r>
      <w:r w:rsidR="00CB0D67">
        <w:t xml:space="preserve"> as written in the </w:t>
      </w:r>
      <w:r w:rsidR="006A652A">
        <w:t xml:space="preserve">LCMS </w:t>
      </w:r>
      <w:r w:rsidR="00CB0D67">
        <w:t>Congregation’s Treasurer Manual</w:t>
      </w:r>
      <w:r w:rsidRPr="008D2A97">
        <w:t xml:space="preserve">.  The review will be completed </w:t>
      </w:r>
      <w:r w:rsidR="006A652A">
        <w:t>and presented to the Board of Directors’ Meeting held in August.  The</w:t>
      </w:r>
      <w:r w:rsidRPr="008D2A97">
        <w:t xml:space="preserve"> written report</w:t>
      </w:r>
      <w:r w:rsidR="006A652A">
        <w:t>,</w:t>
      </w:r>
      <w:r w:rsidRPr="008D2A97">
        <w:t xml:space="preserve"> together with the worksheet used in the financial review</w:t>
      </w:r>
      <w:r w:rsidR="006A652A">
        <w:t>,</w:t>
      </w:r>
      <w:r w:rsidRPr="008D2A97">
        <w:t xml:space="preserve"> will be signed by all financial review committee members and given to the Business Manager, Senior Pastor and Board of Directors.  A copy will be filed in the offic</w:t>
      </w:r>
      <w:r w:rsidR="00F15420">
        <w:t xml:space="preserve">e.  At the time a new Treasurer is </w:t>
      </w:r>
      <w:r w:rsidR="006A652A">
        <w:t xml:space="preserve">elected, a </w:t>
      </w:r>
      <w:r w:rsidR="00F15420">
        <w:t xml:space="preserve">review shall </w:t>
      </w:r>
      <w:r w:rsidR="006A652A">
        <w:t>be conducted.  The review committee shall include the new Treasurer and use the control policies based on the LCMS Congregational Treasurer Manual.</w:t>
      </w:r>
    </w:p>
    <w:p w14:paraId="6D1E05DD" w14:textId="77777777" w:rsidR="00F15420" w:rsidRDefault="00F15420">
      <w:pPr>
        <w:ind w:left="900"/>
      </w:pPr>
    </w:p>
    <w:p w14:paraId="33D3F269" w14:textId="0869C421" w:rsidR="00F15420" w:rsidRDefault="00F15420">
      <w:pPr>
        <w:ind w:left="900"/>
      </w:pPr>
      <w:r>
        <w:t>Revised 09/27/2018</w:t>
      </w:r>
    </w:p>
    <w:p w14:paraId="5C95EE4B" w14:textId="57B47FD1" w:rsidR="006A652A" w:rsidRDefault="006A652A">
      <w:pPr>
        <w:ind w:left="900"/>
      </w:pPr>
      <w:r>
        <w:t>Revised 09/22/2022</w:t>
      </w:r>
    </w:p>
    <w:p w14:paraId="7929A251" w14:textId="77777777" w:rsidR="00F16248" w:rsidRDefault="00F16248">
      <w:pPr>
        <w:ind w:left="900"/>
      </w:pPr>
    </w:p>
    <w:p w14:paraId="68E5B0B3" w14:textId="77777777" w:rsidR="00F16248" w:rsidRDefault="00F16248">
      <w:pPr>
        <w:ind w:left="900"/>
      </w:pPr>
    </w:p>
    <w:p w14:paraId="65077B30" w14:textId="77777777" w:rsidR="00E02B6D" w:rsidRDefault="00E02B6D">
      <w:pPr>
        <w:ind w:left="900"/>
      </w:pPr>
    </w:p>
    <w:p w14:paraId="6B0DC07E" w14:textId="77777777" w:rsidR="00850B0C" w:rsidRDefault="008D2A97">
      <w:pPr>
        <w:pStyle w:val="Heading3"/>
      </w:pPr>
      <w:r w:rsidRPr="008D2A97">
        <w:t>Special Project Reporting</w:t>
      </w:r>
    </w:p>
    <w:p w14:paraId="099E9CBC" w14:textId="77777777" w:rsidR="00850B0C" w:rsidRDefault="00850B0C"/>
    <w:p w14:paraId="24EF8E9F" w14:textId="77777777" w:rsidR="00850B0C" w:rsidRDefault="008D2A97">
      <w:pPr>
        <w:ind w:left="900"/>
        <w:rPr>
          <w:b/>
        </w:rPr>
      </w:pPr>
      <w:r w:rsidRPr="008D2A97">
        <w:t xml:space="preserve">The Business Manager shall </w:t>
      </w:r>
      <w:r w:rsidR="00CB2ED2">
        <w:t>provide</w:t>
      </w:r>
      <w:r w:rsidR="00CB2ED2" w:rsidRPr="008D2A97">
        <w:t xml:space="preserve"> </w:t>
      </w:r>
      <w:r w:rsidRPr="008D2A97">
        <w:t xml:space="preserve">a monthly report of expenditures </w:t>
      </w:r>
      <w:r w:rsidR="00CB2ED2">
        <w:t xml:space="preserve">to the Board of Directors </w:t>
      </w:r>
      <w:r w:rsidRPr="008D2A97">
        <w:t xml:space="preserve">in support of Special Projects (e.g. new building design and construction costs) that the Voters’ Assembly has approved.  </w:t>
      </w:r>
    </w:p>
    <w:p w14:paraId="153F37B1" w14:textId="77777777" w:rsidR="00850B0C" w:rsidRDefault="00850B0C">
      <w:bookmarkStart w:id="466" w:name="_Toc309248132"/>
      <w:bookmarkStart w:id="467" w:name="_Toc309248350"/>
      <w:bookmarkStart w:id="468" w:name="_Toc309248677"/>
      <w:bookmarkStart w:id="469" w:name="_Toc325631911"/>
    </w:p>
    <w:p w14:paraId="3548312E" w14:textId="77777777" w:rsidR="00FB3A31" w:rsidRDefault="008D2A97" w:rsidP="00FB3A31">
      <w:pPr>
        <w:pStyle w:val="Heading1"/>
      </w:pPr>
      <w:bookmarkStart w:id="470" w:name="_Toc77663631"/>
      <w:r w:rsidRPr="008D2A97">
        <w:t>Taxes</w:t>
      </w:r>
      <w:bookmarkEnd w:id="466"/>
      <w:bookmarkEnd w:id="467"/>
      <w:bookmarkEnd w:id="468"/>
      <w:bookmarkEnd w:id="469"/>
      <w:bookmarkEnd w:id="470"/>
    </w:p>
    <w:p w14:paraId="2D938E2D" w14:textId="77777777" w:rsidR="00FB3A31" w:rsidRDefault="008D2A97" w:rsidP="00FB3A31">
      <w:pPr>
        <w:pStyle w:val="Heading2"/>
      </w:pPr>
      <w:bookmarkStart w:id="471" w:name="_Toc309248031"/>
      <w:bookmarkStart w:id="472" w:name="_Toc309248133"/>
      <w:bookmarkStart w:id="473" w:name="_Toc309248351"/>
      <w:bookmarkStart w:id="474" w:name="_Toc309248578"/>
      <w:bookmarkStart w:id="475" w:name="_Toc309248678"/>
      <w:bookmarkStart w:id="476" w:name="_Toc309248894"/>
      <w:bookmarkStart w:id="477" w:name="_Toc309248993"/>
      <w:bookmarkStart w:id="478" w:name="_Toc309248134"/>
      <w:bookmarkStart w:id="479" w:name="_Toc309248352"/>
      <w:bookmarkStart w:id="480" w:name="_Toc309248679"/>
      <w:bookmarkStart w:id="481" w:name="_Toc325631912"/>
      <w:bookmarkStart w:id="482" w:name="_Toc77663632"/>
      <w:bookmarkEnd w:id="471"/>
      <w:bookmarkEnd w:id="472"/>
      <w:bookmarkEnd w:id="473"/>
      <w:bookmarkEnd w:id="474"/>
      <w:bookmarkEnd w:id="475"/>
      <w:bookmarkEnd w:id="476"/>
      <w:bookmarkEnd w:id="477"/>
      <w:r w:rsidRPr="008D2A97">
        <w:t>Sales Tax</w:t>
      </w:r>
      <w:bookmarkEnd w:id="478"/>
      <w:bookmarkEnd w:id="479"/>
      <w:bookmarkEnd w:id="480"/>
      <w:bookmarkEnd w:id="481"/>
      <w:bookmarkEnd w:id="482"/>
    </w:p>
    <w:p w14:paraId="10C20D5F" w14:textId="77777777" w:rsidR="00FB3A31" w:rsidRDefault="00FB3A31" w:rsidP="00FB3A31"/>
    <w:p w14:paraId="7F87B1C0" w14:textId="77777777" w:rsidR="009F59F6" w:rsidRDefault="008D2A97">
      <w:r w:rsidRPr="008D2A97">
        <w:t xml:space="preserve">According to </w:t>
      </w:r>
      <w:r w:rsidR="00A378BE">
        <w:t>state</w:t>
      </w:r>
      <w:r w:rsidRPr="008D2A97">
        <w:t xml:space="preserve"> guidelines, each "chapter" in a church is allowed two days of tax exemption.  We interpret "chapter" to mean organizations such as Hopefest, Ladies Guild, Youth Group, etc. Normally "chapters" meet regularly and keep minutes of their meetings.</w:t>
      </w:r>
    </w:p>
    <w:p w14:paraId="13BB1474" w14:textId="77777777" w:rsidR="009F59F6" w:rsidRDefault="009F59F6"/>
    <w:p w14:paraId="0B0C69CE" w14:textId="77777777" w:rsidR="009F59F6" w:rsidRDefault="008D2A97">
      <w:r w:rsidRPr="008D2A97">
        <w:t xml:space="preserve">It is the responsibility of each "chapter" to maintain records and report and pay sales taxes due.  </w:t>
      </w:r>
    </w:p>
    <w:p w14:paraId="7643B822" w14:textId="77777777" w:rsidR="00FB3A31" w:rsidRDefault="008D2A97" w:rsidP="00FB3A31">
      <w:pPr>
        <w:pStyle w:val="Heading2"/>
      </w:pPr>
      <w:bookmarkStart w:id="483" w:name="_Toc309248033"/>
      <w:bookmarkStart w:id="484" w:name="_Toc309248135"/>
      <w:bookmarkStart w:id="485" w:name="_Toc309248353"/>
      <w:bookmarkStart w:id="486" w:name="_Toc309248580"/>
      <w:bookmarkStart w:id="487" w:name="_Toc309248680"/>
      <w:bookmarkStart w:id="488" w:name="_Toc309248896"/>
      <w:bookmarkStart w:id="489" w:name="_Toc309248995"/>
      <w:bookmarkStart w:id="490" w:name="_Toc309248136"/>
      <w:bookmarkStart w:id="491" w:name="_Toc309248354"/>
      <w:bookmarkStart w:id="492" w:name="_Toc309248681"/>
      <w:bookmarkStart w:id="493" w:name="_Toc325631913"/>
      <w:bookmarkStart w:id="494" w:name="_Toc77663633"/>
      <w:bookmarkEnd w:id="483"/>
      <w:bookmarkEnd w:id="484"/>
      <w:bookmarkEnd w:id="485"/>
      <w:bookmarkEnd w:id="486"/>
      <w:bookmarkEnd w:id="487"/>
      <w:bookmarkEnd w:id="488"/>
      <w:bookmarkEnd w:id="489"/>
      <w:r w:rsidRPr="008D2A97">
        <w:t>Sales tax exemption forms for purchases are available in the church office.</w:t>
      </w:r>
      <w:bookmarkEnd w:id="490"/>
      <w:bookmarkEnd w:id="491"/>
      <w:bookmarkEnd w:id="492"/>
      <w:bookmarkEnd w:id="493"/>
      <w:bookmarkEnd w:id="494"/>
    </w:p>
    <w:p w14:paraId="1EFBE850" w14:textId="77777777" w:rsidR="00FB3A31" w:rsidRDefault="00FB3A31" w:rsidP="00FB3A31">
      <w:pPr>
        <w:pStyle w:val="Footer"/>
      </w:pPr>
    </w:p>
    <w:p w14:paraId="410C178F" w14:textId="77777777" w:rsidR="00FB3A31" w:rsidRDefault="008D2A97" w:rsidP="00FB3A31">
      <w:r w:rsidRPr="008D2A97">
        <w:t xml:space="preserve">Adopted by the Board of Directors </w:t>
      </w:r>
      <w:r w:rsidR="00191B4B">
        <w:t>0</w:t>
      </w:r>
      <w:r w:rsidRPr="008D2A97">
        <w:t>9/26/02</w:t>
      </w:r>
    </w:p>
    <w:p w14:paraId="07F0A244" w14:textId="77777777" w:rsidR="009F59F6" w:rsidRDefault="008D2A97">
      <w:r w:rsidRPr="008D2A97">
        <w:t>Revised 07/22/04</w:t>
      </w:r>
    </w:p>
    <w:p w14:paraId="358DD1F6" w14:textId="77777777" w:rsidR="009F59F6" w:rsidRDefault="008D2A97">
      <w:r w:rsidRPr="008D2A97">
        <w:t>Revised 10/28/04</w:t>
      </w:r>
    </w:p>
    <w:p w14:paraId="1CBC9A3E" w14:textId="77777777" w:rsidR="009F59F6" w:rsidRDefault="008D2A97">
      <w:r w:rsidRPr="008D2A97">
        <w:t>Revised 01/27/05</w:t>
      </w:r>
    </w:p>
    <w:p w14:paraId="0A760821" w14:textId="77777777" w:rsidR="00A378BE" w:rsidRDefault="00A378BE">
      <w:r>
        <w:t>Revised 01/24/19</w:t>
      </w:r>
    </w:p>
    <w:p w14:paraId="6D229807" w14:textId="77777777" w:rsidR="009F59F6" w:rsidRDefault="009F59F6"/>
    <w:p w14:paraId="632F2DAA" w14:textId="77777777" w:rsidR="00FB3A31" w:rsidRDefault="00191B4B" w:rsidP="00FB3A31">
      <w:pPr>
        <w:pStyle w:val="Heading1"/>
      </w:pPr>
      <w:bookmarkStart w:id="495" w:name="_Toc309248137"/>
      <w:bookmarkStart w:id="496" w:name="_Toc309248355"/>
      <w:bookmarkStart w:id="497" w:name="_Toc309248682"/>
      <w:bookmarkStart w:id="498" w:name="_Toc325631914"/>
      <w:bookmarkStart w:id="499" w:name="_Toc77663634"/>
      <w:r w:rsidRPr="0062181A">
        <w:t>Conflict of Interest</w:t>
      </w:r>
      <w:bookmarkEnd w:id="495"/>
      <w:bookmarkEnd w:id="496"/>
      <w:bookmarkEnd w:id="497"/>
      <w:bookmarkEnd w:id="498"/>
      <w:bookmarkEnd w:id="499"/>
    </w:p>
    <w:p w14:paraId="23F7CCF8" w14:textId="77777777" w:rsidR="00FB3A31" w:rsidRDefault="00FB3A31" w:rsidP="00FB3A31"/>
    <w:p w14:paraId="747F0362" w14:textId="77777777" w:rsidR="009F59F6" w:rsidRDefault="00191B4B">
      <w:r w:rsidRPr="0062181A">
        <w:t>No church insider (Pastors, church staff, directors, standing or advisory committee member, immediate family member of a church leader, or any other person who is acting on Hope Lutheran Church behalf) shall use his or her position, or knowledge gained there from, in such manner that a conflict between the interest of Hope Lutheran Church and his or her personal interest arises.</w:t>
      </w:r>
    </w:p>
    <w:p w14:paraId="47B1B6C5" w14:textId="77777777" w:rsidR="009F59F6" w:rsidRDefault="009F59F6"/>
    <w:p w14:paraId="07BD7A43" w14:textId="77777777" w:rsidR="009F59F6" w:rsidRDefault="00191B4B">
      <w:r w:rsidRPr="0062181A">
        <w:t xml:space="preserve">The Board of Directors leadership recommends that even the appearance of a possible conflict of interest should be avoided.  Conflicts of interest, if not handled appropriately and sensitively, can do lasting damage to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xml:space="preserve">'s reputation, credibility, and ability to fulfill its mission.  Each church insider has a duty to place the interest of the church foremost in any dealings with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xml:space="preserve"> and has a continuing responsibility to comply with the requirements of this policy.</w:t>
      </w:r>
    </w:p>
    <w:p w14:paraId="0B0815E3" w14:textId="77777777" w:rsidR="009F59F6" w:rsidRDefault="009F59F6"/>
    <w:p w14:paraId="503C6C1F" w14:textId="77777777" w:rsidR="009F59F6" w:rsidRDefault="00191B4B">
      <w:r w:rsidRPr="0062181A">
        <w:t xml:space="preserve">The conduct of personal business between a church insider and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xml:space="preserve"> is prohibited.  Church insider may not obtain for themselves, their relatives, or their friends, material of any kind, except for reasonable levels of compensation and benefits paid to staff, from their association with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w:t>
      </w:r>
    </w:p>
    <w:p w14:paraId="390CC61E" w14:textId="77777777" w:rsidR="009F59F6" w:rsidRDefault="009F59F6"/>
    <w:p w14:paraId="3A19331B" w14:textId="77777777" w:rsidR="00FB3A31" w:rsidRDefault="00191B4B" w:rsidP="00FB3A31">
      <w:pPr>
        <w:pStyle w:val="Heading1"/>
      </w:pPr>
      <w:bookmarkStart w:id="500" w:name="_Toc309248138"/>
      <w:bookmarkStart w:id="501" w:name="_Toc309248356"/>
      <w:bookmarkStart w:id="502" w:name="_Toc309248683"/>
      <w:bookmarkStart w:id="503" w:name="_Toc325631915"/>
      <w:bookmarkStart w:id="504" w:name="_Toc77663635"/>
      <w:r w:rsidRPr="0062181A">
        <w:t>For Profit Use of Church by Employees</w:t>
      </w:r>
      <w:bookmarkEnd w:id="500"/>
      <w:bookmarkEnd w:id="501"/>
      <w:bookmarkEnd w:id="502"/>
      <w:bookmarkEnd w:id="503"/>
      <w:bookmarkEnd w:id="504"/>
    </w:p>
    <w:p w14:paraId="73CA7436" w14:textId="77777777" w:rsidR="00FB3A31" w:rsidRDefault="00FB3A31" w:rsidP="00FB3A31"/>
    <w:p w14:paraId="38D940EA" w14:textId="77777777" w:rsidR="009F59F6" w:rsidRDefault="00191B4B">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 as a non-profit organization, must "operate exclusively" for tax-exempt purposes.  In addition, the church's resources or earnings must not provide benefit of any private individual--including employees.</w:t>
      </w:r>
    </w:p>
    <w:p w14:paraId="019C303F" w14:textId="77777777" w:rsidR="009F59F6" w:rsidRDefault="009F59F6"/>
    <w:p w14:paraId="5FF38F31" w14:textId="77777777" w:rsidR="009F59F6" w:rsidRDefault="00191B4B">
      <w:r w:rsidRPr="0062181A">
        <w:t>Should a staff member be involved in any "for-profit" business, they shall not use church facilities, resources and equipment for that business use.  Besides the potential for misunderstanding over use of time and resources, there are significant and serious tax consequences to both the employee and the church if this policy is not followed.</w:t>
      </w:r>
    </w:p>
    <w:p w14:paraId="1DC92E62" w14:textId="77777777" w:rsidR="00E02B6D" w:rsidRDefault="00E02B6D"/>
    <w:p w14:paraId="4A0533E7" w14:textId="77777777" w:rsidR="00E02B6D" w:rsidRDefault="00E02B6D"/>
    <w:p w14:paraId="21295FFA" w14:textId="77777777" w:rsidR="00F16248" w:rsidRDefault="00F16248"/>
    <w:p w14:paraId="44A4F7A4" w14:textId="77777777" w:rsidR="00FB3A31" w:rsidRDefault="00191B4B" w:rsidP="00FB3A31">
      <w:pPr>
        <w:pStyle w:val="Heading1"/>
      </w:pPr>
      <w:bookmarkStart w:id="505" w:name="_Toc309248038"/>
      <w:bookmarkStart w:id="506" w:name="_Toc309248140"/>
      <w:bookmarkStart w:id="507" w:name="_Toc309248358"/>
      <w:bookmarkStart w:id="508" w:name="_Toc309248585"/>
      <w:bookmarkStart w:id="509" w:name="_Toc309248685"/>
      <w:bookmarkStart w:id="510" w:name="_Toc309248901"/>
      <w:bookmarkStart w:id="511" w:name="_Toc309249000"/>
      <w:bookmarkStart w:id="512" w:name="_Toc212469049"/>
      <w:bookmarkStart w:id="513" w:name="_Toc309248141"/>
      <w:bookmarkStart w:id="514" w:name="_Toc309248359"/>
      <w:bookmarkStart w:id="515" w:name="_Toc309248686"/>
      <w:bookmarkStart w:id="516" w:name="_Toc325631916"/>
      <w:bookmarkStart w:id="517" w:name="_Toc77663636"/>
      <w:bookmarkEnd w:id="505"/>
      <w:bookmarkEnd w:id="506"/>
      <w:bookmarkEnd w:id="507"/>
      <w:bookmarkEnd w:id="508"/>
      <w:bookmarkEnd w:id="509"/>
      <w:bookmarkEnd w:id="510"/>
      <w:bookmarkEnd w:id="511"/>
      <w:r w:rsidRPr="0062181A">
        <w:t>Mailbox Usage</w:t>
      </w:r>
      <w:bookmarkEnd w:id="512"/>
      <w:bookmarkEnd w:id="513"/>
      <w:bookmarkEnd w:id="514"/>
      <w:bookmarkEnd w:id="515"/>
      <w:bookmarkEnd w:id="516"/>
      <w:bookmarkEnd w:id="517"/>
    </w:p>
    <w:p w14:paraId="07BD1670" w14:textId="77777777" w:rsidR="00FB3A31" w:rsidRDefault="00FB3A31" w:rsidP="00FB3A31"/>
    <w:p w14:paraId="7C128194" w14:textId="77777777" w:rsidR="009F59F6" w:rsidRDefault="00191B4B">
      <w:r w:rsidRPr="0062181A">
        <w:t xml:space="preserve">The Hope Lutheran mailboxes are provided to allow regular communication with our members and potential members and to provide a system for our members to communicate with each other in an economical way.  </w:t>
      </w:r>
      <w:r w:rsidR="00F4257A">
        <w:t>Only members will be provided a mailbox</w:t>
      </w:r>
      <w:r w:rsidRPr="0062181A">
        <w:t>.</w:t>
      </w:r>
    </w:p>
    <w:p w14:paraId="6D020220" w14:textId="77777777" w:rsidR="009F59F6" w:rsidRDefault="009F59F6"/>
    <w:p w14:paraId="01186D1B" w14:textId="77777777" w:rsidR="002D5FAF" w:rsidRDefault="002D5FAF"/>
    <w:p w14:paraId="211E5271" w14:textId="77777777" w:rsidR="009F59F6" w:rsidRDefault="00191B4B">
      <w:r w:rsidRPr="0062181A">
        <w:t>Usage Guidelines:</w:t>
      </w:r>
    </w:p>
    <w:p w14:paraId="234D8448" w14:textId="77777777" w:rsidR="00FB3A31" w:rsidRDefault="00191B4B" w:rsidP="00FB3A31">
      <w:pPr>
        <w:pStyle w:val="Heading3"/>
      </w:pPr>
      <w:bookmarkStart w:id="518" w:name="_Toc309248040"/>
      <w:bookmarkStart w:id="519" w:name="_Toc309248360"/>
      <w:bookmarkStart w:id="520" w:name="_Toc309248587"/>
      <w:bookmarkStart w:id="521" w:name="_Toc309248903"/>
      <w:bookmarkStart w:id="522" w:name="_Toc309248361"/>
      <w:bookmarkStart w:id="523" w:name="_Toc325631917"/>
      <w:bookmarkEnd w:id="518"/>
      <w:bookmarkEnd w:id="519"/>
      <w:bookmarkEnd w:id="520"/>
      <w:bookmarkEnd w:id="521"/>
      <w:r w:rsidRPr="0062181A">
        <w:t>Questions regarding placement of materials in the mailboxes should be directed to the Office Staff</w:t>
      </w:r>
      <w:bookmarkEnd w:id="522"/>
      <w:bookmarkEnd w:id="523"/>
    </w:p>
    <w:p w14:paraId="6FD88B38" w14:textId="77777777" w:rsidR="009F59F6" w:rsidRDefault="00191B4B">
      <w:pPr>
        <w:pStyle w:val="Heading3"/>
      </w:pPr>
      <w:bookmarkStart w:id="524" w:name="_Toc309248362"/>
      <w:bookmarkStart w:id="525" w:name="_Toc325631918"/>
      <w:r w:rsidRPr="0062181A">
        <w:t>Advertising for business is not allowed.</w:t>
      </w:r>
      <w:bookmarkEnd w:id="524"/>
      <w:bookmarkEnd w:id="525"/>
    </w:p>
    <w:p w14:paraId="6161C95B" w14:textId="77777777" w:rsidR="009F59F6" w:rsidRDefault="00191B4B">
      <w:pPr>
        <w:pStyle w:val="Heading3"/>
      </w:pPr>
      <w:bookmarkStart w:id="526" w:name="_Toc309248363"/>
      <w:bookmarkStart w:id="527" w:name="_Toc325631919"/>
      <w:r w:rsidRPr="0062181A">
        <w:t>Items placed in the boxes should be sized to allow the member name to remain visible</w:t>
      </w:r>
      <w:bookmarkEnd w:id="526"/>
      <w:bookmarkEnd w:id="527"/>
    </w:p>
    <w:p w14:paraId="7F76A0C4" w14:textId="77777777" w:rsidR="00FB3A31" w:rsidRDefault="00FB3A31" w:rsidP="00FB3A31"/>
    <w:p w14:paraId="050270F3" w14:textId="77777777" w:rsidR="009F59F6" w:rsidRDefault="00672C56">
      <w:r w:rsidRPr="0062181A">
        <w:t>Adopted 03/20/03</w:t>
      </w:r>
    </w:p>
    <w:p w14:paraId="49B3C390" w14:textId="77777777" w:rsidR="00F4257A" w:rsidRDefault="00F4257A">
      <w:r>
        <w:t>Revised 04/25/19</w:t>
      </w:r>
    </w:p>
    <w:p w14:paraId="10624860" w14:textId="77777777" w:rsidR="009F59F6" w:rsidRDefault="009F59F6"/>
    <w:p w14:paraId="257F5548" w14:textId="77777777" w:rsidR="00FB3A31" w:rsidRDefault="00191B4B" w:rsidP="00FB3A31">
      <w:pPr>
        <w:pStyle w:val="Heading1"/>
      </w:pPr>
      <w:bookmarkStart w:id="528" w:name="_Toc309248142"/>
      <w:bookmarkStart w:id="529" w:name="_Toc309248364"/>
      <w:bookmarkStart w:id="530" w:name="_Toc309248687"/>
      <w:bookmarkStart w:id="531" w:name="_Toc325631920"/>
      <w:bookmarkStart w:id="532" w:name="_Toc77663637"/>
      <w:r w:rsidRPr="0062181A">
        <w:t>Political Guidelines</w:t>
      </w:r>
      <w:bookmarkEnd w:id="528"/>
      <w:bookmarkEnd w:id="529"/>
      <w:bookmarkEnd w:id="530"/>
      <w:bookmarkEnd w:id="531"/>
      <w:bookmarkEnd w:id="532"/>
    </w:p>
    <w:p w14:paraId="20F76CCC" w14:textId="77777777" w:rsidR="00FB3A31" w:rsidRDefault="00FB3A31" w:rsidP="00FB3A31"/>
    <w:p w14:paraId="4F158615" w14:textId="77777777" w:rsidR="009F59F6" w:rsidRDefault="00191B4B">
      <w:r w:rsidRPr="0062181A">
        <w:t xml:space="preserve">The following guidelines will govern issues of a political nature at </w:t>
      </w:r>
      <w:smartTag w:uri="urn:schemas-microsoft-com:office:smarttags" w:element="place">
        <w:smartTag w:uri="urn:schemas-microsoft-com:office:smarttags" w:element="PlaceName">
          <w:r w:rsidRPr="0062181A">
            <w:t>Hope</w:t>
          </w:r>
        </w:smartTag>
        <w:r w:rsidRPr="0062181A">
          <w:t xml:space="preserve"> </w:t>
        </w:r>
        <w:smartTag w:uri="urn:schemas-microsoft-com:office:smarttags" w:element="PlaceName">
          <w:r w:rsidRPr="0062181A">
            <w:t>Lutheran</w:t>
          </w:r>
        </w:smartTag>
        <w:r w:rsidRPr="0062181A">
          <w:t xml:space="preserve"> </w:t>
        </w:r>
        <w:smartTag w:uri="urn:schemas-microsoft-com:office:smarttags" w:element="PlaceType">
          <w:r w:rsidRPr="0062181A">
            <w:t>Church</w:t>
          </w:r>
        </w:smartTag>
      </w:smartTag>
      <w:r w:rsidRPr="0062181A">
        <w:t>.</w:t>
      </w:r>
    </w:p>
    <w:p w14:paraId="07C5A169" w14:textId="77777777" w:rsidR="00FB3A31" w:rsidRDefault="00191B4B" w:rsidP="00FB3A31">
      <w:pPr>
        <w:pStyle w:val="Heading3"/>
      </w:pPr>
      <w:bookmarkStart w:id="533" w:name="_Toc309248365"/>
      <w:bookmarkStart w:id="534" w:name="_Toc325631921"/>
      <w:r w:rsidRPr="0062181A">
        <w:t>There will be no endorsement of political candidates by the leadership or the staff in a position as spokesperson for Hope.</w:t>
      </w:r>
      <w:bookmarkEnd w:id="533"/>
      <w:bookmarkEnd w:id="534"/>
    </w:p>
    <w:p w14:paraId="43CDDB16" w14:textId="77777777" w:rsidR="009F59F6" w:rsidRDefault="00191B4B">
      <w:pPr>
        <w:pStyle w:val="Heading3"/>
      </w:pPr>
      <w:bookmarkStart w:id="535" w:name="_Toc309248366"/>
      <w:bookmarkStart w:id="536" w:name="_Toc325631922"/>
      <w:r w:rsidRPr="0062181A">
        <w:t>There will be no public introduction of an individual who is an active candidate.</w:t>
      </w:r>
      <w:bookmarkEnd w:id="535"/>
      <w:bookmarkEnd w:id="536"/>
    </w:p>
    <w:p w14:paraId="4B5ABFB2" w14:textId="77777777" w:rsidR="009F59F6" w:rsidRDefault="00191B4B">
      <w:pPr>
        <w:pStyle w:val="Heading3"/>
      </w:pPr>
      <w:bookmarkStart w:id="537" w:name="_Toc309248367"/>
      <w:bookmarkStart w:id="538" w:name="_Toc325631923"/>
      <w:r w:rsidRPr="0062181A">
        <w:t>The church facilities may not be used for individual candidates or single-sided issue rallies.  Open forums where both sides are properly represented are acceptable.  Staff may disallow the right to such forums where issues are inappropriate for church settings.</w:t>
      </w:r>
      <w:bookmarkEnd w:id="537"/>
      <w:bookmarkEnd w:id="538"/>
    </w:p>
    <w:p w14:paraId="7378EE4C" w14:textId="77777777" w:rsidR="009F59F6" w:rsidRDefault="00191B4B">
      <w:pPr>
        <w:pStyle w:val="Heading3"/>
      </w:pPr>
      <w:bookmarkStart w:id="539" w:name="_Toc309248368"/>
      <w:bookmarkStart w:id="540" w:name="_Toc325631924"/>
      <w:r w:rsidRPr="0062181A">
        <w:t>The staff may speak to any Biblically-based issue but should not direct members to take or endorse any specific political action</w:t>
      </w:r>
      <w:bookmarkEnd w:id="539"/>
      <w:bookmarkEnd w:id="540"/>
    </w:p>
    <w:p w14:paraId="015AC343" w14:textId="77777777" w:rsidR="009F59F6" w:rsidRDefault="00191B4B">
      <w:pPr>
        <w:pStyle w:val="Heading3"/>
      </w:pPr>
      <w:bookmarkStart w:id="541" w:name="_Toc309248369"/>
      <w:bookmarkStart w:id="542" w:name="_Toc325631925"/>
      <w:r w:rsidRPr="0062181A">
        <w:t>Political or government officials may speak to a church group if they are not doing so as a candidate or political issue proponent.</w:t>
      </w:r>
      <w:bookmarkEnd w:id="541"/>
      <w:bookmarkEnd w:id="542"/>
    </w:p>
    <w:p w14:paraId="12019950" w14:textId="77777777" w:rsidR="009F59F6" w:rsidRDefault="00191B4B">
      <w:pPr>
        <w:pStyle w:val="Heading3"/>
      </w:pPr>
      <w:bookmarkStart w:id="543" w:name="_Toc309248370"/>
      <w:bookmarkStart w:id="544" w:name="_Toc325631926"/>
      <w:r w:rsidRPr="0062181A">
        <w:t>No access is available to membership names and address or mailboxes by non-member candidates or issue proponents.</w:t>
      </w:r>
      <w:bookmarkEnd w:id="543"/>
      <w:bookmarkEnd w:id="544"/>
    </w:p>
    <w:p w14:paraId="62635FD6" w14:textId="77777777" w:rsidR="00FB3A31" w:rsidRDefault="00FB3A31" w:rsidP="00FB3A31"/>
    <w:p w14:paraId="19608EEA" w14:textId="77777777" w:rsidR="009F59F6" w:rsidRDefault="00191B4B">
      <w:r w:rsidRPr="0062181A">
        <w:t>Adopted 03/20/03</w:t>
      </w:r>
    </w:p>
    <w:p w14:paraId="28577409" w14:textId="77777777" w:rsidR="009F59F6" w:rsidRDefault="009F59F6"/>
    <w:p w14:paraId="3E0B4C9E" w14:textId="77777777" w:rsidR="00FB3A31" w:rsidRDefault="00643312" w:rsidP="00FB3A31">
      <w:pPr>
        <w:pStyle w:val="Heading1"/>
      </w:pPr>
      <w:bookmarkStart w:id="545" w:name="_Toc325631927"/>
      <w:bookmarkStart w:id="546" w:name="_Toc77663638"/>
      <w:r w:rsidRPr="00643312">
        <w:t>C</w:t>
      </w:r>
      <w:r w:rsidR="00185576">
        <w:t>hristian</w:t>
      </w:r>
      <w:r w:rsidRPr="00643312">
        <w:t xml:space="preserve"> </w:t>
      </w:r>
      <w:r w:rsidR="00185576">
        <w:t>Education</w:t>
      </w:r>
      <w:bookmarkEnd w:id="545"/>
      <w:bookmarkEnd w:id="546"/>
    </w:p>
    <w:p w14:paraId="528730F3" w14:textId="77777777" w:rsidR="00FB3A31" w:rsidRDefault="00FB3A31" w:rsidP="00FB3A31"/>
    <w:p w14:paraId="276DB52B" w14:textId="77777777" w:rsidR="009F59F6" w:rsidRDefault="004148F9">
      <w:r w:rsidRPr="004148F9">
        <w:t xml:space="preserve">Hope Lutheran Church will provide numerous opportunities for its members and guests to strengthen their knowledge and understanding of the Holy Scripture and the founding principles of the Lutheran doctrine. Although the opportunities for groups to gather and study God’s Word exist at various locations and times throughout any given week, Hope Lutheran Church will establish and dedicate at least one hour on Sunday mornings for Christian Education.  Age-appropriate Christian Education classes, commonly referred to as Sunday School, will be provided for all members of Hope Lutheran Church, from infancy through adulthood, every Sunday unless cancelled by decision of the Senior Pastor due to conflicts with other church activities. </w:t>
      </w:r>
    </w:p>
    <w:p w14:paraId="36CBF2C3" w14:textId="77777777" w:rsidR="009F59F6" w:rsidRDefault="009F59F6"/>
    <w:p w14:paraId="492CE8E6" w14:textId="77777777" w:rsidR="009F59F6" w:rsidRDefault="004148F9">
      <w:r w:rsidRPr="004148F9">
        <w:t xml:space="preserve">The Senior Pastor will delegate administration responsibilities for the Sunday School program to various staff members as appropriate. The number and sizes of Sunday School classes will be determined by the assigned staff member in a manner to most efficiently provide a conducive learning environment, based on factors such as class size, available space, and teacher availability.  Each assigned staff member is responsible for recruiting and equipping teachers/facilitators to lead the various Sunday School classes.  Attendance in each Sunday School class will be recorded and maintained in the church office to provide a tool in planning of future classes. </w:t>
      </w:r>
    </w:p>
    <w:p w14:paraId="5AEF9306" w14:textId="77777777" w:rsidR="009F59F6" w:rsidRDefault="009F59F6"/>
    <w:p w14:paraId="33E8345B" w14:textId="77777777" w:rsidR="009F59F6" w:rsidRDefault="004148F9">
      <w:r w:rsidRPr="004148F9">
        <w:t>In addition to the regular Sunday School classes provided on a weekly basis, Hope Lutheran Church will encourage and support its members in sharing the Word of God in other Christian Education opportunities.  Such programs may include, but not be limited to, Vacation Bible School, small group ministry, a</w:t>
      </w:r>
      <w:r w:rsidR="00643312">
        <w:t>nd special topic focus groups.</w:t>
      </w:r>
    </w:p>
    <w:p w14:paraId="6E2D6577" w14:textId="77777777" w:rsidR="009F59F6" w:rsidRDefault="009F59F6"/>
    <w:p w14:paraId="5E9A8156" w14:textId="77777777" w:rsidR="009F59F6" w:rsidRDefault="004148F9">
      <w:r w:rsidRPr="004148F9">
        <w:t>Approved 09/23/07</w:t>
      </w:r>
    </w:p>
    <w:p w14:paraId="6860AADD" w14:textId="77777777" w:rsidR="00672469" w:rsidRDefault="00672469">
      <w:r>
        <w:t>Reviewed 02/27/14</w:t>
      </w:r>
    </w:p>
    <w:p w14:paraId="5F87CC55" w14:textId="77777777" w:rsidR="009F59F6" w:rsidRDefault="009F59F6"/>
    <w:p w14:paraId="77B6AFDE" w14:textId="77777777" w:rsidR="00FB3A31" w:rsidRDefault="00846645" w:rsidP="00FB3A31">
      <w:pPr>
        <w:pStyle w:val="Heading1"/>
      </w:pPr>
      <w:bookmarkStart w:id="547" w:name="_Toc325631928"/>
      <w:bookmarkStart w:id="548" w:name="_Toc77663639"/>
      <w:r w:rsidRPr="00CD0176">
        <w:t>FACILITIES</w:t>
      </w:r>
      <w:bookmarkEnd w:id="547"/>
      <w:bookmarkEnd w:id="548"/>
    </w:p>
    <w:p w14:paraId="3685D36E" w14:textId="77777777" w:rsidR="00FB3A31" w:rsidRDefault="00846645" w:rsidP="00FB3A31">
      <w:pPr>
        <w:pStyle w:val="Heading2"/>
      </w:pPr>
      <w:bookmarkStart w:id="549" w:name="_Toc381211641"/>
      <w:bookmarkStart w:id="550" w:name="_Toc325631929"/>
      <w:bookmarkStart w:id="551" w:name="_Toc77663640"/>
      <w:bookmarkEnd w:id="549"/>
      <w:r w:rsidRPr="00CD0176">
        <w:t>Introduction</w:t>
      </w:r>
      <w:bookmarkEnd w:id="550"/>
      <w:bookmarkEnd w:id="551"/>
    </w:p>
    <w:p w14:paraId="470CFF7F" w14:textId="77777777" w:rsidR="00FB3A31" w:rsidRDefault="00FB3A31" w:rsidP="00FB3A31"/>
    <w:p w14:paraId="58B2917D" w14:textId="77777777" w:rsidR="009F59F6" w:rsidRDefault="004148F9">
      <w:r w:rsidRPr="004148F9">
        <w:t xml:space="preserve">All facilities and furnishings of </w:t>
      </w:r>
      <w:smartTag w:uri="urn:schemas-microsoft-com:office:smarttags" w:element="place">
        <w:smartTag w:uri="urn:schemas-microsoft-com:office:smarttags" w:element="PlaceName">
          <w:r w:rsidRPr="004148F9">
            <w:t>Hope</w:t>
          </w:r>
        </w:smartTag>
        <w:r w:rsidRPr="004148F9">
          <w:t xml:space="preserve"> </w:t>
        </w:r>
        <w:smartTag w:uri="urn:schemas-microsoft-com:office:smarttags" w:element="PlaceName">
          <w:r w:rsidRPr="004148F9">
            <w:t>Lutheran</w:t>
          </w:r>
        </w:smartTag>
        <w:r w:rsidRPr="004148F9">
          <w:t xml:space="preserve"> </w:t>
        </w:r>
        <w:smartTag w:uri="urn:schemas-microsoft-com:office:smarttags" w:element="PlaceType">
          <w:r w:rsidRPr="004148F9">
            <w:t>Church</w:t>
          </w:r>
        </w:smartTag>
      </w:smartTag>
      <w:r w:rsidRPr="004148F9">
        <w:t xml:space="preserve"> have been dedicated to further this congregation’s vision and its mission to reach out and help people experience a living relationship with Jesus Christ and His church.  The policies outlined in the document are intended to be consistent with the above stated vision and mission.  Should questions or circumstances requiring a determination of compliance with these policies arise, they shall be taken to the </w:t>
      </w:r>
      <w:r w:rsidR="00C61B95">
        <w:t xml:space="preserve">Church Staff for resolution.  If the staff is unable to resolve the question or concern, the issue will be escalated to the </w:t>
      </w:r>
      <w:r w:rsidRPr="004148F9">
        <w:t>Board of Directors for a ruling prior to the event/activity in question.</w:t>
      </w:r>
    </w:p>
    <w:p w14:paraId="558446E5" w14:textId="77777777" w:rsidR="00FB3A31" w:rsidRDefault="00846645" w:rsidP="00FB3A31">
      <w:pPr>
        <w:pStyle w:val="Heading2"/>
      </w:pPr>
      <w:bookmarkStart w:id="552" w:name="_Toc381211643"/>
      <w:bookmarkStart w:id="553" w:name="_Toc325631930"/>
      <w:bookmarkStart w:id="554" w:name="_Toc77663641"/>
      <w:bookmarkEnd w:id="552"/>
      <w:r w:rsidRPr="00CD0176">
        <w:t>Housekeeping and Maintenance Program</w:t>
      </w:r>
      <w:bookmarkEnd w:id="553"/>
      <w:bookmarkEnd w:id="554"/>
    </w:p>
    <w:p w14:paraId="4EA09AE7" w14:textId="77777777" w:rsidR="00FB3A31" w:rsidRDefault="00FB3A31" w:rsidP="00FB3A31"/>
    <w:p w14:paraId="02637659" w14:textId="77777777" w:rsidR="00FB3A31" w:rsidRDefault="004148F9" w:rsidP="00FB3A31">
      <w:pPr>
        <w:pStyle w:val="Level1"/>
      </w:pPr>
      <w:r w:rsidRPr="004148F9">
        <w:t>Routine housekeeping is provided for all facilities.  This does not include clean-up for special events.  Event sponsors are responsible for ensuring all facilities are clean after usage.  Since many groups use these facilities, it is important that clean-up be immediate and complete.  Specific instructions may also be provided based on the facilities used and the event scheduled.  Failure to do so can result in loss of deposit and the ability to use church facilities in the future.</w:t>
      </w:r>
    </w:p>
    <w:p w14:paraId="3CBFF36C" w14:textId="77777777" w:rsidR="009F59F6" w:rsidRDefault="009F59F6">
      <w:pPr>
        <w:pStyle w:val="Level1"/>
      </w:pPr>
    </w:p>
    <w:p w14:paraId="2AEA4DD4" w14:textId="77777777" w:rsidR="009F59F6" w:rsidRDefault="004148F9">
      <w:pPr>
        <w:pStyle w:val="Level1"/>
      </w:pPr>
      <w:r w:rsidRPr="004148F9">
        <w:t>Groups or individuals are responsible for any damage to church facilities beyond normal wear and tear.</w:t>
      </w:r>
    </w:p>
    <w:p w14:paraId="79B89574" w14:textId="77777777" w:rsidR="00FB3A31" w:rsidRDefault="00846645" w:rsidP="00FB3A31">
      <w:pPr>
        <w:pStyle w:val="Heading2"/>
      </w:pPr>
      <w:bookmarkStart w:id="555" w:name="_Toc381211645"/>
      <w:bookmarkStart w:id="556" w:name="_Toc325631931"/>
      <w:bookmarkStart w:id="557" w:name="_Toc77663642"/>
      <w:bookmarkEnd w:id="555"/>
      <w:r w:rsidRPr="00CD0176">
        <w:t>Safety and Protection</w:t>
      </w:r>
      <w:bookmarkEnd w:id="556"/>
      <w:bookmarkEnd w:id="557"/>
    </w:p>
    <w:p w14:paraId="394A825F" w14:textId="77777777" w:rsidR="00FB3A31" w:rsidRDefault="00FB3A31" w:rsidP="00FB3A31"/>
    <w:p w14:paraId="7A783A78" w14:textId="77777777" w:rsidR="00FB3A31" w:rsidRDefault="004148F9" w:rsidP="00FB3A31">
      <w:pPr>
        <w:pStyle w:val="Level1"/>
      </w:pPr>
      <w:r w:rsidRPr="004148F9">
        <w:t>All events conducted on church property or in church facilities must be conducted in a safe manner.  Activities found to be unsafe by church staff or any board member will be terminated immediately until safety concerns are addressed.</w:t>
      </w:r>
    </w:p>
    <w:p w14:paraId="71680421" w14:textId="77777777" w:rsidR="00FB3A31" w:rsidRDefault="00846645" w:rsidP="00FB3A31">
      <w:pPr>
        <w:pStyle w:val="Heading2"/>
      </w:pPr>
      <w:bookmarkStart w:id="558" w:name="_Toc381211647"/>
      <w:bookmarkStart w:id="559" w:name="_Toc325631932"/>
      <w:bookmarkStart w:id="560" w:name="_Toc77663643"/>
      <w:bookmarkEnd w:id="558"/>
      <w:r w:rsidRPr="00CD0176">
        <w:t>Security</w:t>
      </w:r>
      <w:bookmarkEnd w:id="559"/>
      <w:bookmarkEnd w:id="560"/>
    </w:p>
    <w:p w14:paraId="3E734D9D" w14:textId="77777777" w:rsidR="00FB3A31" w:rsidRDefault="00FB3A31" w:rsidP="00FB3A31"/>
    <w:p w14:paraId="687561F7" w14:textId="77777777" w:rsidR="00FB3A31" w:rsidRDefault="004148F9" w:rsidP="00FB3A31">
      <w:pPr>
        <w:pStyle w:val="Level1"/>
      </w:pPr>
      <w:r w:rsidRPr="004148F9">
        <w:t>All facilities must be secured at the conclusion of scheduled events.  Lights and air conditioning/heat should be set to minimize utility costs.  All doors should be locked to secure the facility.  The individual scheduling the event will be held responsible for security and any losses resulting from the failure to do so.</w:t>
      </w:r>
    </w:p>
    <w:p w14:paraId="7A3C2A14" w14:textId="77777777" w:rsidR="00FB3A31" w:rsidRDefault="00846645" w:rsidP="00FB3A31">
      <w:pPr>
        <w:pStyle w:val="Heading2"/>
      </w:pPr>
      <w:bookmarkStart w:id="561" w:name="_Toc381211649"/>
      <w:bookmarkStart w:id="562" w:name="_Toc325631933"/>
      <w:bookmarkStart w:id="563" w:name="_Toc77663644"/>
      <w:bookmarkEnd w:id="561"/>
      <w:r w:rsidRPr="00CD0176">
        <w:t>General Guidelines</w:t>
      </w:r>
      <w:bookmarkEnd w:id="562"/>
      <w:bookmarkEnd w:id="563"/>
    </w:p>
    <w:p w14:paraId="712729F0" w14:textId="77777777" w:rsidR="00FB3A31" w:rsidRDefault="00FB3A31" w:rsidP="00FB3A31"/>
    <w:p w14:paraId="0680D2F4" w14:textId="77777777" w:rsidR="00FB3A31" w:rsidRDefault="004148F9" w:rsidP="00FB3A31">
      <w:pPr>
        <w:pStyle w:val="Level1"/>
      </w:pPr>
      <w:r w:rsidRPr="004148F9">
        <w:t>Since the facilities are here to support the ministries of the congregation, these ministries will be given usage priority over other events and groups.</w:t>
      </w:r>
    </w:p>
    <w:p w14:paraId="17298A5F" w14:textId="77777777" w:rsidR="009F59F6" w:rsidRDefault="009F59F6">
      <w:pPr>
        <w:pStyle w:val="Level1"/>
      </w:pPr>
    </w:p>
    <w:p w14:paraId="2FAE2D0A" w14:textId="77777777" w:rsidR="009F59F6" w:rsidRDefault="004148F9">
      <w:pPr>
        <w:pStyle w:val="Level1"/>
      </w:pPr>
      <w:r w:rsidRPr="004148F9">
        <w:t>The facilities are available for use by our members and other groups on a non-conflicting basis as long as they are in harmony with the mission of the congregation.  Any group in conflict with the church’s mission will not be allowed to use the facilities.</w:t>
      </w:r>
      <w:r w:rsidR="00C61B95">
        <w:t xml:space="preserve">  For profit groups are not allowed to use the facilities.</w:t>
      </w:r>
    </w:p>
    <w:p w14:paraId="480299E5" w14:textId="77777777" w:rsidR="009F59F6" w:rsidRDefault="009F59F6">
      <w:pPr>
        <w:pStyle w:val="Level1"/>
      </w:pPr>
    </w:p>
    <w:p w14:paraId="26D6C80D" w14:textId="77777777" w:rsidR="009F59F6" w:rsidRDefault="004148F9">
      <w:pPr>
        <w:pStyle w:val="Level1"/>
      </w:pPr>
      <w:r w:rsidRPr="004148F9">
        <w:t>A fee will be charged to individuals and groups for private use of the facilities.</w:t>
      </w:r>
    </w:p>
    <w:p w14:paraId="18C556BE" w14:textId="77777777" w:rsidR="009F59F6" w:rsidRDefault="009F59F6">
      <w:pPr>
        <w:pStyle w:val="Level1"/>
      </w:pPr>
    </w:p>
    <w:p w14:paraId="659D7D74" w14:textId="77777777" w:rsidR="009F59F6" w:rsidRDefault="004148F9">
      <w:pPr>
        <w:pStyle w:val="Level1"/>
      </w:pPr>
      <w:r w:rsidRPr="004148F9">
        <w:t>Children in the facilities must be closely supervised at all times by parents or guardians unless they are in ministry activities with adult supervision.</w:t>
      </w:r>
    </w:p>
    <w:p w14:paraId="65E2C173" w14:textId="77777777" w:rsidR="00FB3A31" w:rsidRDefault="00846645" w:rsidP="00FB3A31">
      <w:pPr>
        <w:pStyle w:val="Heading2"/>
      </w:pPr>
      <w:bookmarkStart w:id="564" w:name="_Toc381211651"/>
      <w:bookmarkStart w:id="565" w:name="_Toc325631934"/>
      <w:bookmarkStart w:id="566" w:name="_Toc77663645"/>
      <w:bookmarkEnd w:id="564"/>
      <w:r w:rsidRPr="00CD0176">
        <w:t>Scheduling</w:t>
      </w:r>
      <w:bookmarkEnd w:id="565"/>
      <w:bookmarkEnd w:id="566"/>
    </w:p>
    <w:p w14:paraId="472451B6" w14:textId="77777777" w:rsidR="00FB3A31" w:rsidRDefault="00FB3A31" w:rsidP="00FB3A31"/>
    <w:p w14:paraId="575F9366" w14:textId="77777777" w:rsidR="00FB3A31" w:rsidRDefault="004148F9" w:rsidP="00FB3A31">
      <w:pPr>
        <w:pStyle w:val="Level1"/>
      </w:pPr>
      <w:r w:rsidRPr="004148F9">
        <w:t>Scheduling of all Hope Lutheran events and activities must be submitted to and approved by the Office Manager and entered into the computer so that duplication of space assignments can be avoided.</w:t>
      </w:r>
    </w:p>
    <w:p w14:paraId="08A6998F" w14:textId="77777777" w:rsidR="009F59F6" w:rsidRDefault="009F59F6">
      <w:pPr>
        <w:pStyle w:val="Level1"/>
      </w:pPr>
    </w:p>
    <w:p w14:paraId="7A5DACD5" w14:textId="77777777" w:rsidR="009F59F6" w:rsidRDefault="004148F9">
      <w:pPr>
        <w:pStyle w:val="Level1"/>
      </w:pPr>
      <w:r w:rsidRPr="004148F9">
        <w:t>Staff members are encouraged to plan events well into the future to avoid scheduling difficulties.</w:t>
      </w:r>
    </w:p>
    <w:p w14:paraId="76BC55D2" w14:textId="77777777" w:rsidR="009F59F6" w:rsidRDefault="004148F9">
      <w:pPr>
        <w:pStyle w:val="Level1"/>
      </w:pPr>
      <w:r w:rsidRPr="004148F9">
        <w:t xml:space="preserve">Scheduling conflicts will be resolved by the responsible staff members in consultation with the </w:t>
      </w:r>
      <w:r w:rsidR="00C61B95">
        <w:t>Office Manager</w:t>
      </w:r>
      <w:r w:rsidRPr="004148F9">
        <w:t>.</w:t>
      </w:r>
    </w:p>
    <w:p w14:paraId="32354F9A" w14:textId="77777777" w:rsidR="009F59F6" w:rsidRDefault="009F59F6">
      <w:pPr>
        <w:pStyle w:val="Level1"/>
      </w:pPr>
    </w:p>
    <w:p w14:paraId="423B9997" w14:textId="77777777" w:rsidR="009F59F6" w:rsidRDefault="004148F9">
      <w:pPr>
        <w:pStyle w:val="Level1"/>
      </w:pPr>
      <w:r w:rsidRPr="004148F9">
        <w:t>Scheduling of non-Hope events and activities will be authorized by the Office Manager in consultation with program staff as deemed necessary.</w:t>
      </w:r>
    </w:p>
    <w:p w14:paraId="03801D1C" w14:textId="77777777" w:rsidR="00FB3A31" w:rsidRDefault="00FB3A31" w:rsidP="00FB3A31"/>
    <w:p w14:paraId="64E97A2F" w14:textId="77777777" w:rsidR="00FB3A31" w:rsidRDefault="00846645" w:rsidP="00FB3A31">
      <w:pPr>
        <w:pStyle w:val="Heading2"/>
      </w:pPr>
      <w:bookmarkStart w:id="567" w:name="_Toc325631935"/>
      <w:bookmarkStart w:id="568" w:name="_Toc77663646"/>
      <w:r w:rsidRPr="00CD0176">
        <w:t>Weddings</w:t>
      </w:r>
      <w:bookmarkEnd w:id="567"/>
      <w:bookmarkEnd w:id="568"/>
    </w:p>
    <w:p w14:paraId="6C01540F" w14:textId="77777777" w:rsidR="00EA10C0" w:rsidRPr="00EA10C0" w:rsidRDefault="00EA10C0" w:rsidP="00025380"/>
    <w:p w14:paraId="0A02AE60" w14:textId="77777777" w:rsidR="00FB3A31" w:rsidDel="009839C4" w:rsidRDefault="004148F9" w:rsidP="00FB3A31">
      <w:pPr>
        <w:pStyle w:val="Level1"/>
      </w:pPr>
      <w:r w:rsidRPr="004148F9" w:rsidDel="009839C4">
        <w:t>All weddings are schedu</w:t>
      </w:r>
      <w:r w:rsidR="00643312" w:rsidDel="009839C4">
        <w:t>led through the Senior Pastor</w:t>
      </w:r>
      <w:r w:rsidR="00C61B95">
        <w:t xml:space="preserve"> or Associate Pastor</w:t>
      </w:r>
      <w:r w:rsidR="00643312" w:rsidDel="009839C4">
        <w:t>.</w:t>
      </w:r>
    </w:p>
    <w:p w14:paraId="23E85425" w14:textId="77777777" w:rsidR="009F59F6" w:rsidRDefault="009F59F6">
      <w:pPr>
        <w:pStyle w:val="Level1"/>
      </w:pPr>
    </w:p>
    <w:p w14:paraId="22F0DCEB" w14:textId="77777777" w:rsidR="00EA10C0" w:rsidRPr="00EA10C0" w:rsidRDefault="004148F9" w:rsidP="00025380">
      <w:r w:rsidRPr="004148F9">
        <w:t>Hope facilities are available for the weddings and wedding receptions of members and non-members</w:t>
      </w:r>
      <w:r w:rsidR="000F73A4">
        <w:t>.</w:t>
      </w:r>
      <w:r w:rsidR="009839C4">
        <w:t xml:space="preserve">  </w:t>
      </w:r>
      <w:r w:rsidRPr="004148F9">
        <w:t xml:space="preserve">Specific information regarding fees and other details regarding facilities use during weddings is </w:t>
      </w:r>
      <w:r w:rsidR="00EA10C0">
        <w:t xml:space="preserve">obtained </w:t>
      </w:r>
      <w:r w:rsidR="00C61B95">
        <w:t>from the pastors</w:t>
      </w:r>
      <w:r w:rsidR="00EA10C0">
        <w:t>.</w:t>
      </w:r>
    </w:p>
    <w:p w14:paraId="0D57F62C" w14:textId="77777777" w:rsidR="00FB3A31" w:rsidRDefault="00846645" w:rsidP="00FB3A31">
      <w:pPr>
        <w:pStyle w:val="Heading2"/>
      </w:pPr>
      <w:bookmarkStart w:id="569" w:name="_Toc381211654"/>
      <w:bookmarkStart w:id="570" w:name="_Toc381211655"/>
      <w:bookmarkStart w:id="571" w:name="_Toc325631936"/>
      <w:bookmarkStart w:id="572" w:name="_Toc77663647"/>
      <w:bookmarkEnd w:id="569"/>
      <w:bookmarkEnd w:id="570"/>
      <w:r w:rsidRPr="00CD0176">
        <w:t>Funerals</w:t>
      </w:r>
      <w:bookmarkEnd w:id="571"/>
      <w:bookmarkEnd w:id="572"/>
    </w:p>
    <w:p w14:paraId="028B9E73" w14:textId="77777777" w:rsidR="00FB3A31" w:rsidRDefault="00FB3A31" w:rsidP="00FB3A31"/>
    <w:p w14:paraId="414A588D" w14:textId="77777777" w:rsidR="003678F8" w:rsidRDefault="004148F9" w:rsidP="00FB3A31">
      <w:pPr>
        <w:pStyle w:val="Level1"/>
      </w:pPr>
      <w:r w:rsidRPr="004148F9">
        <w:t>Requests for the use of the facilities for a funeral should be made through the Senior Pastor</w:t>
      </w:r>
      <w:r w:rsidR="003678F8">
        <w:t xml:space="preserve"> or Associate Pastor</w:t>
      </w:r>
      <w:r w:rsidRPr="004148F9">
        <w:t>.</w:t>
      </w:r>
    </w:p>
    <w:p w14:paraId="5C33EA99" w14:textId="77777777" w:rsidR="00FB3A31" w:rsidRDefault="00FB3A31" w:rsidP="00FB3A31">
      <w:pPr>
        <w:pStyle w:val="Level1"/>
      </w:pPr>
    </w:p>
    <w:p w14:paraId="4EBBC41A" w14:textId="77777777" w:rsidR="009F59F6" w:rsidRDefault="004148F9">
      <w:pPr>
        <w:pStyle w:val="Level1"/>
      </w:pPr>
      <w:r w:rsidRPr="004148F9">
        <w:t>Hope facilities are available for funerals of members.  On a non-conflicting basis, the facilities may be used for funerals of non-members.</w:t>
      </w:r>
    </w:p>
    <w:p w14:paraId="145EEF17" w14:textId="77777777" w:rsidR="009F59F6" w:rsidRDefault="009F59F6">
      <w:pPr>
        <w:pStyle w:val="Level1"/>
      </w:pPr>
    </w:p>
    <w:p w14:paraId="19071070" w14:textId="77777777" w:rsidR="009F59F6" w:rsidRDefault="004148F9">
      <w:pPr>
        <w:pStyle w:val="Level1"/>
      </w:pPr>
      <w:r w:rsidRPr="004148F9">
        <w:t>No facilities usage fee is charged for funerals.  Arrangements should be made with the Senior Pastor</w:t>
      </w:r>
      <w:r w:rsidR="003678F8">
        <w:t xml:space="preserve"> or Associate Pastor</w:t>
      </w:r>
      <w:r w:rsidRPr="004148F9">
        <w:t>.</w:t>
      </w:r>
    </w:p>
    <w:p w14:paraId="3F0E4C50" w14:textId="77777777" w:rsidR="00FB3A31" w:rsidRDefault="00846645" w:rsidP="00FB3A31">
      <w:pPr>
        <w:pStyle w:val="Heading2"/>
      </w:pPr>
      <w:bookmarkStart w:id="573" w:name="_Toc381211657"/>
      <w:bookmarkStart w:id="574" w:name="_Toc325631937"/>
      <w:bookmarkStart w:id="575" w:name="_Toc77663648"/>
      <w:bookmarkEnd w:id="573"/>
      <w:r w:rsidRPr="00CD0176">
        <w:t>Facilities Set-up</w:t>
      </w:r>
      <w:bookmarkEnd w:id="574"/>
      <w:bookmarkEnd w:id="575"/>
    </w:p>
    <w:p w14:paraId="229278AC" w14:textId="77777777" w:rsidR="00FB3A31" w:rsidRDefault="00FB3A31" w:rsidP="00FB3A31"/>
    <w:p w14:paraId="682C2FA1" w14:textId="77777777" w:rsidR="00FB3A31" w:rsidRDefault="004148F9" w:rsidP="00FB3A31">
      <w:pPr>
        <w:pStyle w:val="Level1"/>
      </w:pPr>
      <w:r w:rsidRPr="004148F9">
        <w:t xml:space="preserve">Requests for room setups by the Hope staff must be provided on </w:t>
      </w:r>
      <w:r w:rsidR="00643312">
        <w:t>a</w:t>
      </w:r>
      <w:r w:rsidRPr="004148F9">
        <w:t xml:space="preserve"> maintenance request form at leas</w:t>
      </w:r>
      <w:r w:rsidR="00643312">
        <w:t>t one week prior to the event.</w:t>
      </w:r>
      <w:r w:rsidR="003678F8">
        <w:t xml:space="preserve">  The Office Manager will coordinate with the Volunteer Coordinator and Facilities Manager to arrange for facility setup as appropriate.</w:t>
      </w:r>
    </w:p>
    <w:p w14:paraId="022C28D5" w14:textId="77777777" w:rsidR="009F59F6" w:rsidRDefault="009F59F6">
      <w:pPr>
        <w:pStyle w:val="Level1"/>
      </w:pPr>
    </w:p>
    <w:p w14:paraId="732711B9" w14:textId="77777777" w:rsidR="009F59F6" w:rsidRDefault="004148F9">
      <w:pPr>
        <w:pStyle w:val="Level1"/>
      </w:pPr>
      <w:r w:rsidRPr="004148F9">
        <w:t>Room set up for non-Hope events will be the responsibility of th</w:t>
      </w:r>
      <w:r w:rsidR="00643312">
        <w:t>e parties using the facilities.</w:t>
      </w:r>
    </w:p>
    <w:p w14:paraId="3CDFD5B4" w14:textId="77777777" w:rsidR="009F59F6" w:rsidRDefault="009F59F6">
      <w:pPr>
        <w:pStyle w:val="Level1"/>
      </w:pPr>
    </w:p>
    <w:p w14:paraId="72162FBB" w14:textId="77777777" w:rsidR="009F59F6" w:rsidRDefault="004148F9">
      <w:pPr>
        <w:pStyle w:val="Level1"/>
      </w:pPr>
      <w:r w:rsidRPr="004148F9">
        <w:t xml:space="preserve">Room assignments are made by the Office Manager with the intent to eliminate unnecessary movement for equipment and furnishings. </w:t>
      </w:r>
    </w:p>
    <w:p w14:paraId="583214DD" w14:textId="77777777" w:rsidR="00FB3A31" w:rsidRDefault="00846645" w:rsidP="00FB3A31">
      <w:pPr>
        <w:pStyle w:val="Heading2"/>
      </w:pPr>
      <w:bookmarkStart w:id="576" w:name="_Toc381211659"/>
      <w:bookmarkStart w:id="577" w:name="_Toc325631938"/>
      <w:bookmarkStart w:id="578" w:name="_Toc77663649"/>
      <w:bookmarkEnd w:id="576"/>
      <w:r w:rsidRPr="00CD0176">
        <w:t>Facilities Clean-Up</w:t>
      </w:r>
      <w:bookmarkEnd w:id="577"/>
      <w:bookmarkEnd w:id="578"/>
    </w:p>
    <w:p w14:paraId="14574CE9" w14:textId="77777777" w:rsidR="00FB3A31" w:rsidRDefault="00FB3A31" w:rsidP="00FB3A31"/>
    <w:p w14:paraId="742E4C53" w14:textId="77777777" w:rsidR="00FB3A31" w:rsidRDefault="004148F9" w:rsidP="00FB3A31">
      <w:pPr>
        <w:pStyle w:val="Level1"/>
      </w:pPr>
      <w:r w:rsidRPr="004148F9">
        <w:t>Following an event, all groups using the facilities must straighten the room and place trash in the receptacles.</w:t>
      </w:r>
    </w:p>
    <w:p w14:paraId="2F330982" w14:textId="77777777" w:rsidR="009F59F6" w:rsidRDefault="009F59F6">
      <w:pPr>
        <w:pStyle w:val="Level1"/>
      </w:pPr>
    </w:p>
    <w:p w14:paraId="540095B8" w14:textId="77777777" w:rsidR="009F59F6" w:rsidRDefault="004148F9">
      <w:pPr>
        <w:pStyle w:val="Level1"/>
      </w:pPr>
      <w:r w:rsidRPr="004148F9">
        <w:t>If food has been served during the event, all trash containers containing discarded food must be secured in trash bags and placed in the dumpster or as otherwise directed.</w:t>
      </w:r>
    </w:p>
    <w:p w14:paraId="357C9759" w14:textId="77777777" w:rsidR="009F59F6" w:rsidRDefault="009F59F6">
      <w:pPr>
        <w:pStyle w:val="Level1"/>
      </w:pPr>
    </w:p>
    <w:p w14:paraId="07C71391" w14:textId="77777777" w:rsidR="009F59F6" w:rsidRDefault="004148F9">
      <w:pPr>
        <w:pStyle w:val="Level1"/>
      </w:pPr>
      <w:r w:rsidRPr="004148F9">
        <w:t>Tops of tables should be cleaned if food has been served or if glue or sticky substances have been used.</w:t>
      </w:r>
    </w:p>
    <w:p w14:paraId="7B465A2B" w14:textId="77777777" w:rsidR="009F59F6" w:rsidRDefault="009F59F6">
      <w:pPr>
        <w:pStyle w:val="Level1"/>
      </w:pPr>
    </w:p>
    <w:p w14:paraId="54FE222D" w14:textId="77777777" w:rsidR="00850B0C" w:rsidRDefault="004148F9">
      <w:pPr>
        <w:pStyle w:val="Level1"/>
      </w:pPr>
      <w:r w:rsidRPr="004148F9">
        <w:t>Tables and chairs should be returned to the original setup arrangement or as otherwise directed.</w:t>
      </w:r>
    </w:p>
    <w:p w14:paraId="3471EA3F" w14:textId="77777777" w:rsidR="00FB3A31" w:rsidRDefault="00846645" w:rsidP="00FB3A31">
      <w:pPr>
        <w:pStyle w:val="Heading2"/>
      </w:pPr>
      <w:bookmarkStart w:id="579" w:name="_Toc381211661"/>
      <w:bookmarkStart w:id="580" w:name="_Toc325631939"/>
      <w:bookmarkStart w:id="581" w:name="_Toc77663650"/>
      <w:bookmarkEnd w:id="579"/>
      <w:r w:rsidRPr="00CD0176">
        <w:t>Smoking</w:t>
      </w:r>
      <w:bookmarkEnd w:id="580"/>
      <w:bookmarkEnd w:id="581"/>
    </w:p>
    <w:p w14:paraId="11343AD2" w14:textId="77777777" w:rsidR="00FB3A31" w:rsidRDefault="00FB3A31" w:rsidP="00FB3A31"/>
    <w:p w14:paraId="1BC14C27" w14:textId="77777777" w:rsidR="00FB3A31" w:rsidRDefault="004148F9" w:rsidP="00FB3A31">
      <w:pPr>
        <w:pStyle w:val="Level1"/>
      </w:pPr>
      <w:r w:rsidRPr="004148F9">
        <w:t>Smoking is not allowed inside any Hope facilities.</w:t>
      </w:r>
      <w:r w:rsidR="00643312">
        <w:t xml:space="preserve">  </w:t>
      </w:r>
      <w:r w:rsidRPr="004148F9">
        <w:t>Cigarettes should be extinguished and properly discarded away from entrances.</w:t>
      </w:r>
    </w:p>
    <w:p w14:paraId="6193410B" w14:textId="013BB89B" w:rsidR="00FB3A31" w:rsidRDefault="00846645" w:rsidP="00FB3A31">
      <w:pPr>
        <w:pStyle w:val="Heading2"/>
      </w:pPr>
      <w:bookmarkStart w:id="582" w:name="_Toc381211663"/>
      <w:bookmarkStart w:id="583" w:name="_Toc325631940"/>
      <w:bookmarkStart w:id="584" w:name="_Toc77663651"/>
      <w:bookmarkEnd w:id="582"/>
      <w:r w:rsidRPr="00CD0176">
        <w:t>Alcoholic Beverages</w:t>
      </w:r>
      <w:bookmarkEnd w:id="583"/>
      <w:bookmarkEnd w:id="584"/>
      <w:r w:rsidR="008D10ED">
        <w:t xml:space="preserve"> for special events</w:t>
      </w:r>
    </w:p>
    <w:p w14:paraId="69332AC5" w14:textId="77777777" w:rsidR="00FB3A31" w:rsidRDefault="00FB3A31" w:rsidP="00FB3A31"/>
    <w:p w14:paraId="6AFCB75B" w14:textId="3132FEC2" w:rsidR="00FB3A31" w:rsidRDefault="005D7D89" w:rsidP="00FB3A31">
      <w:pPr>
        <w:pStyle w:val="Level1"/>
      </w:pPr>
      <w:r>
        <w:t xml:space="preserve">The Holy Eucharist is not covered by this policy as it is a part of the worship services at Hope Lutheran Church and not considered to be a special event.  Alcoholic beverages will not be sold for consumption on the premises during special events at Hope Lutheran Church either by the church or any outside entity using the facilities.  </w:t>
      </w:r>
    </w:p>
    <w:p w14:paraId="0C642A74" w14:textId="508CFB1D" w:rsidR="005D7D89" w:rsidRDefault="005D7D89" w:rsidP="005D7D89">
      <w:pPr>
        <w:pStyle w:val="Heading3"/>
      </w:pPr>
      <w:r>
        <w:t xml:space="preserve"> During special events conducted by Hope Lutheran Church alcoholic beverages may be served/consumed on campus if the following conditions are met:</w:t>
      </w:r>
    </w:p>
    <w:p w14:paraId="4B8A69EA" w14:textId="12DEC62B" w:rsidR="005D7D89" w:rsidRDefault="005D7D89" w:rsidP="005D7D89">
      <w:pPr>
        <w:pStyle w:val="ListParagraph"/>
        <w:numPr>
          <w:ilvl w:val="0"/>
          <w:numId w:val="66"/>
        </w:numPr>
      </w:pPr>
      <w:r>
        <w:t>Obtain a ho</w:t>
      </w:r>
      <w:r w:rsidR="004E6DD6">
        <w:t>s</w:t>
      </w:r>
      <w:r>
        <w:t>t liquor liability insurance policy for the event.</w:t>
      </w:r>
    </w:p>
    <w:p w14:paraId="5995B78D" w14:textId="57C07C11" w:rsidR="005D7D89" w:rsidRDefault="005D7D89" w:rsidP="005D7D89">
      <w:pPr>
        <w:pStyle w:val="ListParagraph"/>
        <w:numPr>
          <w:ilvl w:val="0"/>
          <w:numId w:val="66"/>
        </w:numPr>
      </w:pPr>
      <w:r>
        <w:t xml:space="preserve">Have a plan </w:t>
      </w:r>
      <w:r w:rsidR="008C1241">
        <w:t xml:space="preserve">to </w:t>
      </w:r>
      <w:r>
        <w:t>prevent serving to minors and excessive consumption by an individual.</w:t>
      </w:r>
    </w:p>
    <w:p w14:paraId="2E71347C" w14:textId="4BF76645" w:rsidR="005D7D89" w:rsidRDefault="005D7D89" w:rsidP="005D7D89">
      <w:pPr>
        <w:pStyle w:val="ListParagraph"/>
        <w:numPr>
          <w:ilvl w:val="0"/>
          <w:numId w:val="66"/>
        </w:numPr>
      </w:pPr>
      <w:r>
        <w:t>Provide security in line with Texas Alcoholic Beverage Commission (TABC).</w:t>
      </w:r>
    </w:p>
    <w:p w14:paraId="6D1B420D" w14:textId="4BB176B8" w:rsidR="005D7D89" w:rsidRDefault="005D7D89" w:rsidP="004E6DD6">
      <w:pPr>
        <w:pStyle w:val="ListParagraph"/>
        <w:numPr>
          <w:ilvl w:val="0"/>
          <w:numId w:val="66"/>
        </w:numPr>
      </w:pPr>
      <w:r>
        <w:t xml:space="preserve">Consider having TABC licensed </w:t>
      </w:r>
      <w:r w:rsidR="004E6DD6">
        <w:t>s</w:t>
      </w:r>
      <w:r>
        <w:t>ervers.</w:t>
      </w:r>
    </w:p>
    <w:p w14:paraId="2E9FA88E" w14:textId="21A57F06" w:rsidR="004E6DD6" w:rsidRDefault="004E6DD6" w:rsidP="004E6DD6">
      <w:pPr>
        <w:pStyle w:val="Heading3"/>
      </w:pPr>
      <w:r>
        <w:t xml:space="preserve"> During special events conducted by Hope Lutheran Church where there is a potential of consumption of alcoholic beverages provided by the participants (BYOB), the organization or person(s) in charge of the event </w:t>
      </w:r>
      <w:r w:rsidR="00892A00">
        <w:t>should</w:t>
      </w:r>
      <w:r>
        <w:t>:</w:t>
      </w:r>
    </w:p>
    <w:p w14:paraId="4B4044CB" w14:textId="77B365A4" w:rsidR="004E6DD6" w:rsidRDefault="00892A00" w:rsidP="004E6DD6">
      <w:pPr>
        <w:pStyle w:val="ListParagraph"/>
        <w:numPr>
          <w:ilvl w:val="0"/>
          <w:numId w:val="68"/>
        </w:numPr>
      </w:pPr>
      <w:r>
        <w:t xml:space="preserve">Include a section remining participants to consume responsibly and in moderation if a written announcement of the event is sent out.  </w:t>
      </w:r>
    </w:p>
    <w:p w14:paraId="527650C4" w14:textId="71693C0F" w:rsidR="00892A00" w:rsidRDefault="00892A00" w:rsidP="004E6DD6">
      <w:pPr>
        <w:pStyle w:val="ListParagraph"/>
        <w:numPr>
          <w:ilvl w:val="0"/>
          <w:numId w:val="68"/>
        </w:numPr>
      </w:pPr>
      <w:r>
        <w:t xml:space="preserve">At the start of the event an announcement should be made reminding attendees that any consumption of alcohol should be done responsibly and in moderation.  </w:t>
      </w:r>
    </w:p>
    <w:p w14:paraId="329A0724" w14:textId="23AE7EA4" w:rsidR="00892A00" w:rsidRDefault="00892A00" w:rsidP="00892A00">
      <w:pPr>
        <w:pStyle w:val="ListParagraph"/>
        <w:numPr>
          <w:ilvl w:val="1"/>
          <w:numId w:val="68"/>
        </w:numPr>
      </w:pPr>
      <w:r>
        <w:t>Example statement:</w:t>
      </w:r>
    </w:p>
    <w:p w14:paraId="5C7A9D9B" w14:textId="5E28F0A2" w:rsidR="00892A00" w:rsidRDefault="00892A00" w:rsidP="00892A00">
      <w:pPr>
        <w:pStyle w:val="ListParagraph"/>
        <w:numPr>
          <w:ilvl w:val="2"/>
          <w:numId w:val="68"/>
        </w:numPr>
      </w:pPr>
      <w:r>
        <w:t xml:space="preserve">While this is a BYOB event and consumption of alcohol is allowed, we do ask that you please drink in moderation and in a responsible manner. </w:t>
      </w:r>
    </w:p>
    <w:p w14:paraId="34AF45D5" w14:textId="28BC31D3" w:rsidR="00892A00" w:rsidRDefault="00892A00" w:rsidP="00892A00">
      <w:r>
        <w:t>Revised 03/23/23</w:t>
      </w:r>
    </w:p>
    <w:p w14:paraId="3D4C02D1" w14:textId="3BDFF657" w:rsidR="004E6DD6" w:rsidRDefault="004E6DD6" w:rsidP="004E6DD6">
      <w:pPr>
        <w:pStyle w:val="Heading3"/>
      </w:pPr>
      <w:r>
        <w:t xml:space="preserve"> Events hosted by entities other than Hope Lutheran Church at the facilities where alcoholic beverages are to be served, the host of the event shall:</w:t>
      </w:r>
    </w:p>
    <w:p w14:paraId="19FA4425" w14:textId="555AA823" w:rsidR="004E6DD6" w:rsidRDefault="004E6DD6" w:rsidP="004E6DD6">
      <w:pPr>
        <w:pStyle w:val="ListParagraph"/>
        <w:numPr>
          <w:ilvl w:val="0"/>
          <w:numId w:val="68"/>
        </w:numPr>
      </w:pPr>
      <w:r>
        <w:t>Obtain a host liquor liability insurance policy/liability policy for the event.</w:t>
      </w:r>
    </w:p>
    <w:p w14:paraId="11F12833" w14:textId="6BCAFC33" w:rsidR="004E6DD6" w:rsidRDefault="004E6DD6" w:rsidP="004E6DD6">
      <w:pPr>
        <w:pStyle w:val="ListParagraph"/>
        <w:numPr>
          <w:ilvl w:val="0"/>
          <w:numId w:val="68"/>
        </w:numPr>
      </w:pPr>
      <w:r>
        <w:t>Provide security and servers in line with the Texas Alcoholic Beverage Commission (TABC).</w:t>
      </w:r>
    </w:p>
    <w:p w14:paraId="653A2976" w14:textId="77777777" w:rsidR="00D302EF" w:rsidRDefault="00D302EF" w:rsidP="00D302EF">
      <w:pPr>
        <w:ind w:left="900"/>
      </w:pPr>
    </w:p>
    <w:p w14:paraId="75639F37" w14:textId="6A557734" w:rsidR="00D302EF" w:rsidRDefault="00D302EF" w:rsidP="00D302EF">
      <w:r>
        <w:t>Approved 08/25/22</w:t>
      </w:r>
    </w:p>
    <w:p w14:paraId="2B525657" w14:textId="77777777" w:rsidR="004E6DD6" w:rsidRPr="004E6DD6" w:rsidRDefault="004E6DD6" w:rsidP="004E6DD6">
      <w:pPr>
        <w:ind w:left="900"/>
      </w:pPr>
    </w:p>
    <w:p w14:paraId="7C131E8F" w14:textId="77777777" w:rsidR="00FB3A31" w:rsidRDefault="00846645" w:rsidP="00FB3A31">
      <w:pPr>
        <w:pStyle w:val="Heading2"/>
      </w:pPr>
      <w:bookmarkStart w:id="585" w:name="_Toc381211665"/>
      <w:bookmarkStart w:id="586" w:name="_Toc325631941"/>
      <w:bookmarkStart w:id="587" w:name="_Toc77663652"/>
      <w:bookmarkEnd w:id="585"/>
      <w:r w:rsidRPr="00CD0176">
        <w:t>Illegal Drugs</w:t>
      </w:r>
      <w:bookmarkEnd w:id="586"/>
      <w:bookmarkEnd w:id="587"/>
    </w:p>
    <w:p w14:paraId="04884193" w14:textId="77777777" w:rsidR="00FB3A31" w:rsidRDefault="00FB3A31" w:rsidP="00FB3A31"/>
    <w:p w14:paraId="7A484DFC" w14:textId="77777777" w:rsidR="00FB3A31" w:rsidRDefault="004148F9" w:rsidP="00FB3A31">
      <w:pPr>
        <w:pStyle w:val="Level1"/>
      </w:pPr>
      <w:r w:rsidRPr="004148F9">
        <w:t>No illegal drugs are allowed on church property.</w:t>
      </w:r>
      <w:r w:rsidR="000F73A4">
        <w:t xml:space="preserve">  </w:t>
      </w:r>
      <w:r w:rsidRPr="004148F9">
        <w:t>Anyone under the influence of, or in possession of, illegal drugs will be required to leave the premises.</w:t>
      </w:r>
    </w:p>
    <w:p w14:paraId="42E4B57B" w14:textId="77777777" w:rsidR="00FB3A31" w:rsidRDefault="00846645" w:rsidP="00FB3A31">
      <w:pPr>
        <w:pStyle w:val="Heading2"/>
      </w:pPr>
      <w:bookmarkStart w:id="588" w:name="_Toc325631942"/>
      <w:bookmarkStart w:id="589" w:name="_Toc77663653"/>
      <w:r w:rsidRPr="00CD0176">
        <w:t>Nursery</w:t>
      </w:r>
      <w:bookmarkEnd w:id="588"/>
      <w:bookmarkEnd w:id="589"/>
    </w:p>
    <w:p w14:paraId="5B13101D" w14:textId="77777777" w:rsidR="00FB3A31" w:rsidRDefault="00FB3A31" w:rsidP="00FB3A31"/>
    <w:p w14:paraId="055E1FFA" w14:textId="77777777" w:rsidR="00FB3A31" w:rsidRDefault="004148F9" w:rsidP="00FB3A31">
      <w:pPr>
        <w:pStyle w:val="Level1"/>
      </w:pPr>
      <w:r w:rsidRPr="004148F9">
        <w:t>The nursery is designed to support the ministries of the congregation and is not to be used by any person or group without the specific consent and direction of the Director of Children’s Ministry.</w:t>
      </w:r>
    </w:p>
    <w:p w14:paraId="06FD5B78" w14:textId="77777777" w:rsidR="00FB3A31" w:rsidRDefault="00846645" w:rsidP="00FB3A31">
      <w:pPr>
        <w:pStyle w:val="Heading2"/>
      </w:pPr>
      <w:bookmarkStart w:id="590" w:name="_Toc381211668"/>
      <w:bookmarkStart w:id="591" w:name="_Toc325631943"/>
      <w:bookmarkStart w:id="592" w:name="_Toc77663654"/>
      <w:bookmarkEnd w:id="590"/>
      <w:r w:rsidRPr="00CD0176">
        <w:t>Kitchen</w:t>
      </w:r>
      <w:bookmarkEnd w:id="591"/>
      <w:bookmarkEnd w:id="592"/>
    </w:p>
    <w:p w14:paraId="40AAAD10" w14:textId="77777777" w:rsidR="00FB3A31" w:rsidRDefault="00FB3A31" w:rsidP="00FB3A31"/>
    <w:p w14:paraId="6EBE0791" w14:textId="77777777" w:rsidR="00FB3A31" w:rsidRDefault="004148F9" w:rsidP="00FB3A31">
      <w:pPr>
        <w:pStyle w:val="Level1"/>
      </w:pPr>
      <w:r w:rsidRPr="004148F9">
        <w:t xml:space="preserve">Use of the kitchen must be </w:t>
      </w:r>
      <w:r w:rsidR="009351C0">
        <w:t xml:space="preserve">identified when facilities are </w:t>
      </w:r>
      <w:r w:rsidRPr="004148F9">
        <w:t>scheduled through the Office Manager</w:t>
      </w:r>
      <w:r w:rsidR="00643312">
        <w:t>.</w:t>
      </w:r>
    </w:p>
    <w:p w14:paraId="0B352DD4" w14:textId="77777777" w:rsidR="009F59F6" w:rsidRDefault="009F59F6">
      <w:pPr>
        <w:pStyle w:val="Level1"/>
      </w:pPr>
    </w:p>
    <w:p w14:paraId="122BE414" w14:textId="77777777" w:rsidR="009F59F6" w:rsidRDefault="004148F9">
      <w:pPr>
        <w:pStyle w:val="Level1"/>
      </w:pPr>
      <w:r w:rsidRPr="004148F9">
        <w:t>Please follow the rules for use of the kitchen as posted.</w:t>
      </w:r>
    </w:p>
    <w:p w14:paraId="38D98060" w14:textId="77777777" w:rsidR="00FB3A31" w:rsidRDefault="00846645" w:rsidP="00FB3A31">
      <w:pPr>
        <w:pStyle w:val="Heading2"/>
      </w:pPr>
      <w:bookmarkStart w:id="593" w:name="_Toc381211670"/>
      <w:bookmarkStart w:id="594" w:name="_Toc325631944"/>
      <w:bookmarkStart w:id="595" w:name="_Toc77663655"/>
      <w:bookmarkEnd w:id="593"/>
      <w:r w:rsidRPr="00CD0176">
        <w:t>Fee Schedule</w:t>
      </w:r>
      <w:bookmarkEnd w:id="594"/>
      <w:bookmarkEnd w:id="595"/>
    </w:p>
    <w:p w14:paraId="0B1EA3B1" w14:textId="77777777" w:rsidR="00FB3A31" w:rsidRDefault="00FB3A31" w:rsidP="00FB3A31"/>
    <w:p w14:paraId="317A7559" w14:textId="77777777" w:rsidR="00FB3A31" w:rsidRDefault="004148F9" w:rsidP="00FB3A31">
      <w:pPr>
        <w:pStyle w:val="Level1"/>
      </w:pPr>
      <w:r w:rsidRPr="004148F9">
        <w:t>A rental fee schedule can be obtained from the Office Manager for functions</w:t>
      </w:r>
      <w:r w:rsidR="009351C0">
        <w:t xml:space="preserve"> sponsored by parties other than Hope Lutheran Church</w:t>
      </w:r>
      <w:r w:rsidRPr="004148F9">
        <w:t>.</w:t>
      </w:r>
    </w:p>
    <w:p w14:paraId="41F4AC13" w14:textId="77777777" w:rsidR="009F59F6" w:rsidRDefault="009F59F6">
      <w:pPr>
        <w:pStyle w:val="Level1"/>
      </w:pPr>
    </w:p>
    <w:p w14:paraId="627A3F73" w14:textId="77777777" w:rsidR="009F59F6" w:rsidRDefault="004148F9">
      <w:pPr>
        <w:pStyle w:val="Level1"/>
      </w:pPr>
      <w:r w:rsidRPr="004148F9">
        <w:t>Exceptions to the listed fees will be determined by the Office Manager or the Business Manager.</w:t>
      </w:r>
    </w:p>
    <w:p w14:paraId="06E103DC" w14:textId="77777777" w:rsidR="00FB3A31" w:rsidRDefault="00846645" w:rsidP="00FB3A31">
      <w:pPr>
        <w:pStyle w:val="Heading2"/>
      </w:pPr>
      <w:bookmarkStart w:id="596" w:name="_Toc381211672"/>
      <w:bookmarkStart w:id="597" w:name="_Toc325631945"/>
      <w:bookmarkStart w:id="598" w:name="_Toc77663656"/>
      <w:bookmarkEnd w:id="596"/>
      <w:r w:rsidRPr="00CD0176">
        <w:t>Posters and Signage</w:t>
      </w:r>
      <w:bookmarkEnd w:id="597"/>
      <w:bookmarkEnd w:id="598"/>
    </w:p>
    <w:p w14:paraId="015DC3AD" w14:textId="77777777" w:rsidR="00FB3A31" w:rsidRDefault="00FB3A31" w:rsidP="00FB3A31"/>
    <w:p w14:paraId="05287288" w14:textId="77777777" w:rsidR="009351C0" w:rsidRDefault="004148F9" w:rsidP="00FB3A31">
      <w:pPr>
        <w:pStyle w:val="Level1"/>
      </w:pPr>
      <w:r w:rsidRPr="004148F9">
        <w:t xml:space="preserve">Any placement of signs and posters, not on bulletin boards, temporary or permanent, must be approved through the Office Manager or </w:t>
      </w:r>
      <w:r w:rsidR="009351C0">
        <w:t>Facilities</w:t>
      </w:r>
      <w:r w:rsidR="009351C0" w:rsidRPr="004148F9">
        <w:t xml:space="preserve"> </w:t>
      </w:r>
      <w:r w:rsidRPr="004148F9">
        <w:t>Manager.</w:t>
      </w:r>
    </w:p>
    <w:p w14:paraId="7BBE8519" w14:textId="77777777" w:rsidR="00FB3A31" w:rsidRDefault="00FB3A31" w:rsidP="00FB3A31">
      <w:pPr>
        <w:pStyle w:val="Level1"/>
      </w:pPr>
    </w:p>
    <w:p w14:paraId="57051689" w14:textId="77777777" w:rsidR="00FB3A31" w:rsidRDefault="00846645" w:rsidP="00FB3A31">
      <w:pPr>
        <w:pStyle w:val="Heading2"/>
      </w:pPr>
      <w:bookmarkStart w:id="599" w:name="_Toc381211674"/>
      <w:bookmarkStart w:id="600" w:name="_Toc325631946"/>
      <w:bookmarkStart w:id="601" w:name="_Toc77663657"/>
      <w:bookmarkEnd w:id="599"/>
      <w:r w:rsidRPr="00CD0176">
        <w:t>White Boards and Bulletin Boards</w:t>
      </w:r>
      <w:bookmarkEnd w:id="600"/>
      <w:bookmarkEnd w:id="601"/>
    </w:p>
    <w:p w14:paraId="793E697F" w14:textId="77777777" w:rsidR="00FB3A31" w:rsidRDefault="00FB3A31" w:rsidP="00FB3A31"/>
    <w:p w14:paraId="6A622445" w14:textId="77777777" w:rsidR="00FB3A31" w:rsidRDefault="004148F9" w:rsidP="00FB3A31">
      <w:pPr>
        <w:pStyle w:val="Level1"/>
      </w:pPr>
      <w:r w:rsidRPr="004148F9">
        <w:t>White boards and bulletin boards must be anchored by the maintenance department.</w:t>
      </w:r>
    </w:p>
    <w:p w14:paraId="52166413" w14:textId="77777777" w:rsidR="009351C0" w:rsidRDefault="009351C0" w:rsidP="00FB3A31">
      <w:pPr>
        <w:pStyle w:val="Level1"/>
      </w:pPr>
    </w:p>
    <w:p w14:paraId="400A1427" w14:textId="77777777" w:rsidR="009F59F6" w:rsidRDefault="004148F9">
      <w:pPr>
        <w:pStyle w:val="Level1"/>
      </w:pPr>
      <w:r w:rsidRPr="004148F9">
        <w:t>Dry erase markers only should be used on white boards.</w:t>
      </w:r>
    </w:p>
    <w:p w14:paraId="5DB4018B" w14:textId="77777777" w:rsidR="009351C0" w:rsidRDefault="009351C0">
      <w:pPr>
        <w:pStyle w:val="Level1"/>
      </w:pPr>
    </w:p>
    <w:p w14:paraId="5DAC287B" w14:textId="77777777" w:rsidR="009F59F6" w:rsidRDefault="004148F9">
      <w:pPr>
        <w:pStyle w:val="Level1"/>
      </w:pPr>
      <w:r w:rsidRPr="004148F9">
        <w:t>White boards must be erased after each use.</w:t>
      </w:r>
    </w:p>
    <w:p w14:paraId="3099E19C" w14:textId="77777777" w:rsidR="009351C0" w:rsidRDefault="009351C0">
      <w:pPr>
        <w:pStyle w:val="Level1"/>
      </w:pPr>
    </w:p>
    <w:p w14:paraId="1A70D8DE" w14:textId="77777777" w:rsidR="009F59F6" w:rsidRDefault="004148F9">
      <w:pPr>
        <w:pStyle w:val="Level1"/>
      </w:pPr>
      <w:r w:rsidRPr="004148F9">
        <w:t>Classroom bulletin boards are for teacher use only.</w:t>
      </w:r>
    </w:p>
    <w:p w14:paraId="763C8327" w14:textId="77777777" w:rsidR="009351C0" w:rsidRDefault="009351C0">
      <w:pPr>
        <w:pStyle w:val="Level1"/>
      </w:pPr>
    </w:p>
    <w:p w14:paraId="0A806C74" w14:textId="77777777" w:rsidR="009F59F6" w:rsidRDefault="004148F9">
      <w:pPr>
        <w:pStyle w:val="Level1"/>
      </w:pPr>
      <w:r w:rsidRPr="004148F9">
        <w:t xml:space="preserve">Items to be </w:t>
      </w:r>
      <w:r w:rsidR="009351C0">
        <w:t>posted</w:t>
      </w:r>
      <w:r w:rsidR="009351C0" w:rsidRPr="004148F9">
        <w:t xml:space="preserve"> </w:t>
      </w:r>
      <w:r w:rsidRPr="004148F9">
        <w:t>on the central bulletin board must be approved by the Office Man</w:t>
      </w:r>
      <w:r w:rsidR="00716F9B">
        <w:t>a</w:t>
      </w:r>
      <w:r w:rsidRPr="004148F9">
        <w:t>ger.</w:t>
      </w:r>
    </w:p>
    <w:p w14:paraId="7BCD4639" w14:textId="77777777" w:rsidR="00FB3A31" w:rsidRDefault="00846645" w:rsidP="00FB3A31">
      <w:pPr>
        <w:pStyle w:val="Heading2"/>
      </w:pPr>
      <w:bookmarkStart w:id="602" w:name="_Toc381211676"/>
      <w:bookmarkStart w:id="603" w:name="_Toc325631947"/>
      <w:bookmarkStart w:id="604" w:name="_Toc77663658"/>
      <w:bookmarkEnd w:id="602"/>
      <w:r w:rsidRPr="00CD0176">
        <w:t>Room Maintenance</w:t>
      </w:r>
      <w:bookmarkEnd w:id="603"/>
      <w:bookmarkEnd w:id="604"/>
    </w:p>
    <w:p w14:paraId="0D0BFFBB" w14:textId="77777777" w:rsidR="00FB3A31" w:rsidRDefault="00FB3A31" w:rsidP="00FB3A31"/>
    <w:p w14:paraId="205E68B3" w14:textId="77777777" w:rsidR="00FB3A31" w:rsidRDefault="004148F9" w:rsidP="00FB3A31">
      <w:pPr>
        <w:pStyle w:val="Level1"/>
      </w:pPr>
      <w:r w:rsidRPr="004148F9">
        <w:t xml:space="preserve">All painting and general repairs will be handled through the maintenance department with approval from the </w:t>
      </w:r>
      <w:r w:rsidR="009351C0">
        <w:t>Facilities</w:t>
      </w:r>
      <w:r w:rsidR="009351C0" w:rsidRPr="004148F9">
        <w:t xml:space="preserve"> </w:t>
      </w:r>
      <w:r w:rsidRPr="004148F9">
        <w:t>Man</w:t>
      </w:r>
      <w:r w:rsidR="009351C0">
        <w:t>a</w:t>
      </w:r>
      <w:r w:rsidRPr="004148F9">
        <w:t>ger.</w:t>
      </w:r>
    </w:p>
    <w:p w14:paraId="60E3649B" w14:textId="77777777" w:rsidR="00FB3A31" w:rsidRDefault="00846645" w:rsidP="00FB3A31">
      <w:pPr>
        <w:pStyle w:val="Heading2"/>
      </w:pPr>
      <w:bookmarkStart w:id="605" w:name="_Toc381211678"/>
      <w:bookmarkStart w:id="606" w:name="_Toc325631948"/>
      <w:bookmarkStart w:id="607" w:name="_Toc77663659"/>
      <w:bookmarkEnd w:id="605"/>
      <w:r w:rsidRPr="00CD0176">
        <w:t>Key Assignments</w:t>
      </w:r>
      <w:bookmarkEnd w:id="606"/>
      <w:bookmarkEnd w:id="607"/>
    </w:p>
    <w:p w14:paraId="0E977663" w14:textId="77777777" w:rsidR="00FB3A31" w:rsidRDefault="00FB3A31" w:rsidP="00FB3A31"/>
    <w:p w14:paraId="63A572E7" w14:textId="77777777" w:rsidR="009351C0" w:rsidRDefault="004148F9" w:rsidP="00FB3A31">
      <w:pPr>
        <w:pStyle w:val="Level1"/>
      </w:pPr>
      <w:r w:rsidRPr="004148F9">
        <w:t xml:space="preserve">The issuance of keys to the facilities is determined by the </w:t>
      </w:r>
      <w:r w:rsidR="009351C0">
        <w:t>Office</w:t>
      </w:r>
      <w:r w:rsidR="009351C0" w:rsidRPr="004148F9">
        <w:t xml:space="preserve"> </w:t>
      </w:r>
      <w:r w:rsidRPr="004148F9">
        <w:t>Man</w:t>
      </w:r>
      <w:r w:rsidR="009351C0">
        <w:t>a</w:t>
      </w:r>
      <w:r w:rsidRPr="004148F9">
        <w:t>ger and is limited to members who have an ongoing need for access to specific areas.</w:t>
      </w:r>
    </w:p>
    <w:p w14:paraId="5D35F7EF" w14:textId="77777777" w:rsidR="009351C0" w:rsidRDefault="004148F9">
      <w:pPr>
        <w:pStyle w:val="Level1"/>
      </w:pPr>
      <w:r w:rsidRPr="004148F9">
        <w:t>Building access for non-key holders should be planned around the times that the building is scheduled to be open.</w:t>
      </w:r>
    </w:p>
    <w:p w14:paraId="7A757ADD" w14:textId="77777777" w:rsidR="009F59F6" w:rsidRDefault="004148F9">
      <w:pPr>
        <w:pStyle w:val="Level1"/>
      </w:pPr>
      <w:r w:rsidRPr="004148F9">
        <w:t>A key deposit is required for Building rentals.</w:t>
      </w:r>
    </w:p>
    <w:p w14:paraId="07F777D6" w14:textId="77777777" w:rsidR="00FB3A31" w:rsidRDefault="00846645" w:rsidP="00FB3A31">
      <w:pPr>
        <w:pStyle w:val="Heading2"/>
      </w:pPr>
      <w:bookmarkStart w:id="608" w:name="_Toc381211680"/>
      <w:bookmarkStart w:id="609" w:name="_Toc325631949"/>
      <w:bookmarkStart w:id="610" w:name="_Toc77663660"/>
      <w:bookmarkEnd w:id="608"/>
      <w:r w:rsidRPr="00CD0176">
        <w:t>Legal Responsibilities</w:t>
      </w:r>
      <w:bookmarkEnd w:id="609"/>
      <w:bookmarkEnd w:id="610"/>
    </w:p>
    <w:p w14:paraId="3BBCF07C" w14:textId="77777777" w:rsidR="00FB3A31" w:rsidRDefault="00FB3A31" w:rsidP="00FB3A31"/>
    <w:p w14:paraId="5A62912C" w14:textId="77777777" w:rsidR="009351C0" w:rsidRDefault="004148F9" w:rsidP="00FB3A31">
      <w:pPr>
        <w:pStyle w:val="Level1"/>
      </w:pPr>
      <w:r w:rsidRPr="004148F9">
        <w:t>At non-Hope events, the person or group making the reservation is responsible for the conduct and safety of their guests.</w:t>
      </w:r>
    </w:p>
    <w:p w14:paraId="126833CE" w14:textId="77777777" w:rsidR="009351C0" w:rsidRDefault="004148F9">
      <w:pPr>
        <w:pStyle w:val="Level1"/>
      </w:pPr>
      <w:r w:rsidRPr="004148F9">
        <w:t>The church is not to be held legally responsible for the misconduct of guests at a private event.</w:t>
      </w:r>
    </w:p>
    <w:p w14:paraId="4298321D" w14:textId="77777777" w:rsidR="009F59F6" w:rsidRDefault="004148F9">
      <w:pPr>
        <w:pStyle w:val="Level1"/>
      </w:pPr>
      <w:r w:rsidRPr="004148F9">
        <w:t>Hope is not responsible for any personal property or valuables on the premises.</w:t>
      </w:r>
    </w:p>
    <w:p w14:paraId="63C758ED" w14:textId="77777777" w:rsidR="009351C0" w:rsidRDefault="009351C0">
      <w:pPr>
        <w:pStyle w:val="Level1"/>
      </w:pPr>
    </w:p>
    <w:p w14:paraId="71AB667E" w14:textId="77777777" w:rsidR="009351C0" w:rsidRDefault="009351C0">
      <w:pPr>
        <w:pStyle w:val="Level1"/>
      </w:pPr>
      <w:r>
        <w:t xml:space="preserve">Liability insurance must be provided by parties other than Hope Lutheran Church </w:t>
      </w:r>
      <w:r w:rsidR="00AD1DCF">
        <w:t>renting the Family Life Center for athletic activities.</w:t>
      </w:r>
    </w:p>
    <w:p w14:paraId="5787ED47" w14:textId="77777777" w:rsidR="00FB3A31" w:rsidRDefault="00FB3A31" w:rsidP="00FB3A31"/>
    <w:p w14:paraId="14A6A03A" w14:textId="77777777" w:rsidR="009F59F6" w:rsidRDefault="004148F9">
      <w:r w:rsidRPr="004148F9">
        <w:t>Adopted 10/20/03</w:t>
      </w:r>
    </w:p>
    <w:p w14:paraId="575D85F8" w14:textId="77777777" w:rsidR="009F59F6" w:rsidRDefault="009F59F6"/>
    <w:p w14:paraId="39E95E13" w14:textId="77777777" w:rsidR="00FB3A31" w:rsidRDefault="007809F2" w:rsidP="00FB3A31">
      <w:pPr>
        <w:pStyle w:val="Heading1"/>
      </w:pPr>
      <w:bookmarkStart w:id="611" w:name="_Toc325631950"/>
      <w:bookmarkStart w:id="612" w:name="_Toc77663661"/>
      <w:smartTag w:uri="urn:schemas-microsoft-com:office:smarttags" w:element="place">
        <w:smartTag w:uri="urn:schemas-microsoft-com:office:smarttags" w:element="PlaceName">
          <w:r w:rsidRPr="005D1B15">
            <w:t>Hope</w:t>
          </w:r>
        </w:smartTag>
        <w:r w:rsidRPr="005D1B15">
          <w:t xml:space="preserve"> </w:t>
        </w:r>
        <w:smartTag w:uri="urn:schemas-microsoft-com:office:smarttags" w:element="PlaceName">
          <w:r w:rsidRPr="005D1B15">
            <w:t>Lutheran</w:t>
          </w:r>
        </w:smartTag>
        <w:r w:rsidRPr="005D1B15">
          <w:t xml:space="preserve"> </w:t>
        </w:r>
        <w:smartTag w:uri="urn:schemas-microsoft-com:office:smarttags" w:element="PlaceType">
          <w:r w:rsidRPr="005D1B15">
            <w:t>Church</w:t>
          </w:r>
        </w:smartTag>
      </w:smartTag>
      <w:r w:rsidRPr="005D1B15">
        <w:t xml:space="preserve"> - Health Insurance Plan</w:t>
      </w:r>
      <w:bookmarkEnd w:id="611"/>
      <w:bookmarkEnd w:id="612"/>
    </w:p>
    <w:p w14:paraId="48CAD6B8" w14:textId="77777777" w:rsidR="00FB3A31" w:rsidRDefault="00FB3A31" w:rsidP="00FB3A31"/>
    <w:p w14:paraId="289C2630" w14:textId="77777777" w:rsidR="009F59F6" w:rsidRDefault="004148F9">
      <w:r w:rsidRPr="004148F9">
        <w:t xml:space="preserve">A group health plan is available to full time employees of </w:t>
      </w:r>
      <w:smartTag w:uri="urn:schemas-microsoft-com:office:smarttags" w:element="place">
        <w:smartTag w:uri="urn:schemas-microsoft-com:office:smarttags" w:element="PlaceName">
          <w:r w:rsidRPr="004148F9">
            <w:t>Hope</w:t>
          </w:r>
        </w:smartTag>
        <w:r w:rsidRPr="004148F9">
          <w:t xml:space="preserve"> </w:t>
        </w:r>
        <w:smartTag w:uri="urn:schemas-microsoft-com:office:smarttags" w:element="PlaceName">
          <w:r w:rsidRPr="004148F9">
            <w:t>Lutheran</w:t>
          </w:r>
        </w:smartTag>
        <w:r w:rsidRPr="004148F9">
          <w:t xml:space="preserve"> </w:t>
        </w:r>
        <w:smartTag w:uri="urn:schemas-microsoft-com:office:smarttags" w:element="PlaceType">
          <w:r w:rsidRPr="004148F9">
            <w:t>Church</w:t>
          </w:r>
        </w:smartTag>
      </w:smartTag>
      <w:r w:rsidRPr="004148F9">
        <w:t xml:space="preserve">.  Details of the plan and cost to participate are available from the </w:t>
      </w:r>
      <w:r w:rsidR="008A1CB0">
        <w:t>Business</w:t>
      </w:r>
      <w:r w:rsidR="008A1CB0" w:rsidRPr="004148F9">
        <w:t xml:space="preserve"> </w:t>
      </w:r>
      <w:r w:rsidRPr="004148F9">
        <w:t xml:space="preserve">Manager. </w:t>
      </w:r>
    </w:p>
    <w:p w14:paraId="0971D502" w14:textId="77777777" w:rsidR="00FB3A31" w:rsidRDefault="007809F2" w:rsidP="00FB3A31">
      <w:pPr>
        <w:pStyle w:val="Heading2"/>
      </w:pPr>
      <w:bookmarkStart w:id="613" w:name="_Toc381211683"/>
      <w:bookmarkStart w:id="614" w:name="_Toc381211685"/>
      <w:bookmarkStart w:id="615" w:name="_Toc325631956"/>
      <w:bookmarkStart w:id="616" w:name="_Toc77663662"/>
      <w:bookmarkEnd w:id="613"/>
      <w:bookmarkEnd w:id="614"/>
      <w:r w:rsidRPr="005D1B15">
        <w:t>Premium Reimbursement Plan</w:t>
      </w:r>
      <w:bookmarkEnd w:id="615"/>
      <w:bookmarkEnd w:id="616"/>
    </w:p>
    <w:p w14:paraId="6F0571D5" w14:textId="77777777" w:rsidR="00FB3A31" w:rsidRDefault="00FB3A31" w:rsidP="00FB3A31"/>
    <w:p w14:paraId="3EECFCDA" w14:textId="77777777" w:rsidR="009F59F6" w:rsidRDefault="004148F9">
      <w:r w:rsidRPr="004148F9">
        <w:t xml:space="preserve">Full time employees who opt for health insurance coverage under their spouse’s policy may qualify for reimbursement for incremental cost of coverage on the spouse’s policy.  This benefit is to provide a family the option of having coverage under a single policy.  The reimbursement shall be limited to the cost to add the HLC employee to their spouse’s existing policy and shall not exceed the cost to cover the employee on the HLC policy. </w:t>
      </w:r>
      <w:r w:rsidRPr="004148F9">
        <w:rPr>
          <w:i/>
        </w:rPr>
        <w:t>(See note).</w:t>
      </w:r>
      <w:r w:rsidRPr="004148F9">
        <w:t xml:space="preserve">  Participation in the Premium Reimbursement Plan requires approval from the </w:t>
      </w:r>
      <w:r w:rsidR="00F6345B">
        <w:t>Business</w:t>
      </w:r>
      <w:r w:rsidR="00F6345B" w:rsidRPr="004148F9">
        <w:t xml:space="preserve"> </w:t>
      </w:r>
      <w:r w:rsidRPr="004148F9">
        <w:t>Manager.  Documentation from the spouse’s employer will be required to substantiate expense.</w:t>
      </w:r>
    </w:p>
    <w:p w14:paraId="24AD166E" w14:textId="77777777" w:rsidR="009F59F6" w:rsidRDefault="009F59F6"/>
    <w:p w14:paraId="1F424EA2" w14:textId="77777777" w:rsidR="009F59F6" w:rsidRDefault="004148F9">
      <w:r w:rsidRPr="004148F9">
        <w:rPr>
          <w:b/>
        </w:rPr>
        <w:t>Example 1:</w:t>
      </w:r>
      <w:r w:rsidRPr="004148F9">
        <w:t xml:space="preserve">  If the spouse’s policy does not include children then the reimbursable amount would be the incremental amount required to add the HLC employee to the policy above the premium for the spouse. (i.e. the difference between employee only and employee plus spouse).  </w:t>
      </w:r>
    </w:p>
    <w:p w14:paraId="4DCF5A11" w14:textId="77777777" w:rsidR="009F59F6" w:rsidRDefault="009F59F6"/>
    <w:p w14:paraId="26BF2761" w14:textId="77777777" w:rsidR="009F59F6" w:rsidRDefault="004148F9">
      <w:r w:rsidRPr="004148F9">
        <w:rPr>
          <w:b/>
        </w:rPr>
        <w:t>Example 2:</w:t>
      </w:r>
      <w:r w:rsidRPr="004148F9">
        <w:t xml:space="preserve">  If the spouse’s policy includes child(ren) the reimbursable amount would be the incremental amount required to add the HLC employee to the policy above the premium for the spouse and child(ren).  (i.e. difference between employee plus children and employee plus family.)  </w:t>
      </w:r>
    </w:p>
    <w:p w14:paraId="0E56689E" w14:textId="77777777" w:rsidR="009F59F6" w:rsidRDefault="009F59F6"/>
    <w:p w14:paraId="23F8279A" w14:textId="77777777" w:rsidR="009F59F6" w:rsidRDefault="004148F9">
      <w:r w:rsidRPr="004148F9">
        <w:t xml:space="preserve">If the spouse’s policy changes to include </w:t>
      </w:r>
      <w:r w:rsidR="00ED16C8" w:rsidRPr="004148F9">
        <w:t>children,</w:t>
      </w:r>
      <w:r w:rsidRPr="004148F9">
        <w:t xml:space="preserve"> then the reimbursable amount would revert to the incremental amount as described in Example 2.  </w:t>
      </w:r>
    </w:p>
    <w:p w14:paraId="02140D40" w14:textId="77777777" w:rsidR="009F59F6" w:rsidRDefault="009F59F6"/>
    <w:p w14:paraId="564CFC9B" w14:textId="77777777" w:rsidR="009F59F6" w:rsidRDefault="004148F9">
      <w:r w:rsidRPr="004148F9">
        <w:t xml:space="preserve">The reimbursable amount is determined after the spouse has chosen the maximum insurance needed from his employer.  (i.e.  Cannot add HLC employee first and then add children.)  </w:t>
      </w:r>
    </w:p>
    <w:p w14:paraId="6283B487" w14:textId="77777777" w:rsidR="009F59F6" w:rsidRDefault="009F59F6"/>
    <w:p w14:paraId="71B1974D" w14:textId="77777777" w:rsidR="009F59F6" w:rsidRDefault="004148F9">
      <w:r w:rsidRPr="004148F9">
        <w:rPr>
          <w:b/>
        </w:rPr>
        <w:t>Example 3:</w:t>
      </w:r>
      <w:r w:rsidRPr="004148F9">
        <w:t xml:space="preserve">  If the spouse’s policy requires a flat rate for adding a working spouse then that amount wi</w:t>
      </w:r>
      <w:r w:rsidR="00643312">
        <w:t>ll be the reimbursable amount.</w:t>
      </w:r>
    </w:p>
    <w:p w14:paraId="45065344" w14:textId="77777777" w:rsidR="009F59F6" w:rsidRDefault="009F59F6"/>
    <w:p w14:paraId="1EB53FEE" w14:textId="77777777" w:rsidR="009F59F6" w:rsidRDefault="004148F9">
      <w:r w:rsidRPr="004148F9">
        <w:t xml:space="preserve">Adopted </w:t>
      </w:r>
      <w:r w:rsidR="00643312">
        <w:t>06/22/06</w:t>
      </w:r>
    </w:p>
    <w:p w14:paraId="2A625A57" w14:textId="77777777" w:rsidR="003853DE" w:rsidRDefault="003853DE">
      <w:r>
        <w:t>Revised</w:t>
      </w:r>
      <w:r w:rsidRPr="004148F9">
        <w:t xml:space="preserve"> </w:t>
      </w:r>
      <w:r>
        <w:t>05/29/14</w:t>
      </w:r>
    </w:p>
    <w:p w14:paraId="1A307D05" w14:textId="77777777" w:rsidR="00911C9D" w:rsidRDefault="00F64E46">
      <w:r>
        <w:t>Revised 10/29/20</w:t>
      </w:r>
    </w:p>
    <w:p w14:paraId="5138F23F" w14:textId="77777777" w:rsidR="009F59F6" w:rsidRDefault="009F59F6"/>
    <w:p w14:paraId="10B23507" w14:textId="77777777" w:rsidR="00FB3A31" w:rsidRDefault="000F73A4" w:rsidP="00FB3A31">
      <w:pPr>
        <w:pStyle w:val="Heading1"/>
      </w:pPr>
      <w:bookmarkStart w:id="617" w:name="_Toc325631957"/>
      <w:bookmarkStart w:id="618" w:name="_Toc77663663"/>
      <w:r>
        <w:t>PERSONNEL POLICIES</w:t>
      </w:r>
      <w:bookmarkEnd w:id="617"/>
      <w:bookmarkEnd w:id="618"/>
    </w:p>
    <w:p w14:paraId="1FA914BA" w14:textId="77777777" w:rsidR="00FB3A31" w:rsidRDefault="004D0590" w:rsidP="00FB3A31">
      <w:pPr>
        <w:pStyle w:val="Heading2"/>
      </w:pPr>
      <w:bookmarkStart w:id="619" w:name="_Toc325631958"/>
      <w:bookmarkStart w:id="620" w:name="_Toc77663664"/>
      <w:r>
        <w:t>Introduction</w:t>
      </w:r>
      <w:bookmarkEnd w:id="619"/>
      <w:bookmarkEnd w:id="620"/>
    </w:p>
    <w:p w14:paraId="348CEC7A" w14:textId="77777777" w:rsidR="00FB3A31" w:rsidRDefault="00FB3A31" w:rsidP="00FB3A31"/>
    <w:p w14:paraId="1D58D40C" w14:textId="77777777" w:rsidR="009F59F6" w:rsidRDefault="004148F9">
      <w:r w:rsidRPr="004148F9">
        <w:t xml:space="preserve">God’s will is that all things should be done “decently and in order” (1 Corinthians 14:40) as we conduct the business of “Building a Reaching Community with Christ.” For this </w:t>
      </w:r>
      <w:r w:rsidR="002D5FAF" w:rsidRPr="004148F9">
        <w:t>reason,</w:t>
      </w:r>
      <w:r w:rsidRPr="004148F9">
        <w:t xml:space="preserve"> this personnel policy applies to all Hope Lutheran Church employees</w:t>
      </w:r>
      <w:r w:rsidR="00955C63">
        <w:t xml:space="preserve"> and</w:t>
      </w:r>
      <w:r w:rsidRPr="004148F9">
        <w:t xml:space="preserve"> supersede</w:t>
      </w:r>
      <w:r w:rsidR="00955C63">
        <w:t>s</w:t>
      </w:r>
      <w:r w:rsidRPr="004148F9">
        <w:t xml:space="preserve"> all prior personnel policies.  This is not a contract.  No verbal or written statement by any representative of Hope Lutheran Church should be construed as a contract.  The policies described herein are not conditions of employment and the language is not intended to create a contract of employment between Hope Lutheran Church and its employees. </w:t>
      </w:r>
    </w:p>
    <w:p w14:paraId="73CB8E06" w14:textId="77777777" w:rsidR="009F59F6" w:rsidRDefault="009F59F6"/>
    <w:p w14:paraId="631468D3" w14:textId="77777777" w:rsidR="009F59F6" w:rsidRDefault="004148F9">
      <w:r w:rsidRPr="004148F9">
        <w:t xml:space="preserve">It is important that employees become familiar with </w:t>
      </w:r>
      <w:r w:rsidR="00955C63">
        <w:t>these policies</w:t>
      </w:r>
      <w:r w:rsidRPr="004148F9">
        <w:t xml:space="preserve"> and comply with the standards that have been established.  In addition, there may be governmental rules and regulations that will apply to </w:t>
      </w:r>
      <w:r w:rsidR="002E33A6">
        <w:t>his</w:t>
      </w:r>
      <w:r w:rsidR="002E33A6" w:rsidRPr="004148F9">
        <w:t xml:space="preserve"> </w:t>
      </w:r>
      <w:r w:rsidRPr="004148F9">
        <w:t xml:space="preserve">position.  If </w:t>
      </w:r>
      <w:r w:rsidR="002E33A6">
        <w:t>there are</w:t>
      </w:r>
      <w:r w:rsidRPr="004148F9">
        <w:t xml:space="preserve"> any questions or need </w:t>
      </w:r>
      <w:r w:rsidR="002E33A6">
        <w:t xml:space="preserve">for </w:t>
      </w:r>
      <w:r w:rsidRPr="004148F9">
        <w:t xml:space="preserve">additional information, </w:t>
      </w:r>
      <w:r w:rsidR="00955C63">
        <w:t xml:space="preserve">the employee may </w:t>
      </w:r>
      <w:r w:rsidRPr="004148F9">
        <w:t xml:space="preserve">talk with </w:t>
      </w:r>
      <w:r w:rsidR="00955C63">
        <w:t xml:space="preserve">his </w:t>
      </w:r>
      <w:r w:rsidRPr="004148F9">
        <w:t xml:space="preserve">supervisor.  If </w:t>
      </w:r>
      <w:r w:rsidR="002E33A6">
        <w:t>the</w:t>
      </w:r>
      <w:r w:rsidR="002E33A6" w:rsidRPr="004148F9">
        <w:t xml:space="preserve"> </w:t>
      </w:r>
      <w:r w:rsidRPr="004148F9">
        <w:t>supervisor is unable to help, then</w:t>
      </w:r>
      <w:r w:rsidR="00955C63">
        <w:t xml:space="preserve"> the employee may</w:t>
      </w:r>
      <w:r w:rsidRPr="004148F9">
        <w:t xml:space="preserve"> contact a representative of the Personnel Committee.</w:t>
      </w:r>
    </w:p>
    <w:p w14:paraId="21064F2E" w14:textId="77777777" w:rsidR="009F59F6" w:rsidRDefault="009F59F6"/>
    <w:p w14:paraId="0A185A1A" w14:textId="77777777" w:rsidR="00F33248" w:rsidRDefault="004148F9">
      <w:r w:rsidRPr="004148F9">
        <w:t xml:space="preserve">It is obviously not possible to anticipate every situation that may arise in the workplace or to provide information that answers every possible question.  As a result, Hope Lutheran Church reserves the right to modify, supplement, rescind, or revise any policy, benefit, or provision from time to time, with or without notice, as it deems necessary or appropriate. </w:t>
      </w:r>
    </w:p>
    <w:p w14:paraId="6345485F" w14:textId="77777777" w:rsidR="00F33248" w:rsidRDefault="00F33248" w:rsidP="00F33248">
      <w:pPr>
        <w:pStyle w:val="Heading2"/>
      </w:pPr>
      <w:bookmarkStart w:id="621" w:name="_Toc77663665"/>
      <w:r>
        <w:t>Designation of Employee Category</w:t>
      </w:r>
      <w:bookmarkEnd w:id="621"/>
    </w:p>
    <w:p w14:paraId="73F655CD" w14:textId="77777777" w:rsidR="00F33248" w:rsidRDefault="00F33248" w:rsidP="00F33248"/>
    <w:p w14:paraId="4C468BE3" w14:textId="77777777" w:rsidR="00F33248" w:rsidRDefault="00F33248" w:rsidP="00F33248">
      <w:r>
        <w:t>All employees have their employment status defined by the following categories:</w:t>
      </w:r>
    </w:p>
    <w:p w14:paraId="49716B64" w14:textId="77777777" w:rsidR="00C8655B" w:rsidRDefault="00C8655B" w:rsidP="00F33248"/>
    <w:p w14:paraId="1F31B2B2" w14:textId="77777777" w:rsidR="00F33248" w:rsidRDefault="00F33248" w:rsidP="00F33248">
      <w:r>
        <w:tab/>
        <w:t xml:space="preserve">Called Worker/Called Employee/ Called Staff:  Includes any church worker, employee or staff member that has graduated from one of a </w:t>
      </w:r>
      <w:r w:rsidR="00C8655B">
        <w:t>LCMS Synodical educational institution</w:t>
      </w:r>
      <w:r>
        <w:t xml:space="preserve"> (or has been colloquized—an individual from a non-LCMS synodical institution who undergoes extra prescribed studies and an interview and is subsequently admitted to the Roster of the Synod), e.g. Concordia Seminary, Concordia University Texas, etc. with a </w:t>
      </w:r>
      <w:r w:rsidR="00C8655B">
        <w:t xml:space="preserve">degree applicable to a church work profession (Pastor, Parochial Teacher, DCE, etc.)  These workers are issued a “Call” when they are employed by a congregation.  </w:t>
      </w:r>
    </w:p>
    <w:p w14:paraId="50A1288F" w14:textId="77777777" w:rsidR="00C8655B" w:rsidRPr="00F33248" w:rsidRDefault="00C8655B" w:rsidP="00F33248">
      <w:r>
        <w:tab/>
      </w:r>
    </w:p>
    <w:p w14:paraId="519DE43E" w14:textId="77777777" w:rsidR="00F33248" w:rsidRDefault="00C8655B">
      <w:r>
        <w:tab/>
        <w:t>Non-Called Worker/Non-Called Employee, Non-Called Staff:  Includes any church worker, employee or staff member who has been offered employment without the issuance of a “Call” by the congregation.</w:t>
      </w:r>
    </w:p>
    <w:p w14:paraId="314A06C0" w14:textId="77777777" w:rsidR="00C8655B" w:rsidRDefault="00C8655B"/>
    <w:p w14:paraId="7FF1C09F" w14:textId="77777777" w:rsidR="00C8655B" w:rsidRDefault="00C8655B">
      <w:r>
        <w:tab/>
        <w:t xml:space="preserve">Regular Full Time:  An employee normally scheduled for </w:t>
      </w:r>
      <w:r w:rsidR="00E10430">
        <w:t xml:space="preserve">more than </w:t>
      </w:r>
      <w:r>
        <w:t>30 hours or more per week for an undefined period of time.  This category can apply to both called and non-called personnel.  Within this policy document this category may also be referred to as ‘full time’ or ‘full-time’ and shall hold the same definition of this category.</w:t>
      </w:r>
    </w:p>
    <w:p w14:paraId="7877A1E6" w14:textId="77777777" w:rsidR="00C8655B" w:rsidRDefault="00C8655B"/>
    <w:p w14:paraId="208AE46D" w14:textId="77777777" w:rsidR="00C8655B" w:rsidRDefault="00C8655B">
      <w:r>
        <w:tab/>
        <w:t xml:space="preserve">Regular Part Time:  </w:t>
      </w:r>
      <w:r w:rsidRPr="00C8655B">
        <w:t xml:space="preserve">An employee normally scheduled for 30 hours </w:t>
      </w:r>
      <w:r w:rsidR="00E10430">
        <w:t xml:space="preserve">or less </w:t>
      </w:r>
      <w:r w:rsidRPr="00C8655B">
        <w:t xml:space="preserve">per week for an undefined period of time.  </w:t>
      </w:r>
      <w:r>
        <w:t xml:space="preserve">Although there are occasions when an employee may work more than 30 hours in a week for specific events, the employee’s average number of hours worked over the previous 12-month period must not equal </w:t>
      </w:r>
      <w:r w:rsidR="00E10430">
        <w:t xml:space="preserve">more than </w:t>
      </w:r>
      <w:r>
        <w:t>30 hours.  This category can apply to both called and non-called personnel.  Within this policy document this category may also be referred to as ‘part time’ or ‘part-time’ and shall hold the same definition of this category.</w:t>
      </w:r>
    </w:p>
    <w:p w14:paraId="0B69E46B" w14:textId="77777777" w:rsidR="00C8655B" w:rsidRDefault="00C8655B"/>
    <w:p w14:paraId="786CA6E6" w14:textId="77777777" w:rsidR="00F33248" w:rsidRDefault="00C8655B">
      <w:r>
        <w:tab/>
        <w:t xml:space="preserve">Temporary:  A temporary employee is hired to work either on a full-time or part-time basis for a defined period of time.  Temporary employees are not eligible for benefits or </w:t>
      </w:r>
      <w:r w:rsidR="00712C6D">
        <w:t>paid time off.</w:t>
      </w:r>
    </w:p>
    <w:p w14:paraId="7B4BB113" w14:textId="77777777" w:rsidR="00FB3A31" w:rsidRDefault="004D0590" w:rsidP="00FB3A31">
      <w:pPr>
        <w:pStyle w:val="Heading2"/>
      </w:pPr>
      <w:bookmarkStart w:id="622" w:name="_Toc325631959"/>
      <w:bookmarkStart w:id="623" w:name="_Toc77663666"/>
      <w:r>
        <w:t>Equal Employment Opportunity</w:t>
      </w:r>
      <w:bookmarkEnd w:id="622"/>
      <w:bookmarkEnd w:id="623"/>
    </w:p>
    <w:p w14:paraId="21D518EB" w14:textId="77777777" w:rsidR="00FB3A31" w:rsidRDefault="00FB3A31" w:rsidP="00FB3A31"/>
    <w:p w14:paraId="0729C252" w14:textId="77777777" w:rsidR="009F59F6" w:rsidRDefault="004148F9">
      <w:r w:rsidRPr="004148F9">
        <w:t>Hope Lutheran Church is committed to equal employment opportunity for all qualified persons, without regard to race, color, ancestry, national origin, sex, marital status, physical disability, mental disability, medical condition, veteran’s status, or age, to the extent required by law.  This would include providing reasonable accommodations to qualified applicants and employees with known physical or mental disabilities.  To deny a qualified person the chance to contribute to the ministries of Hope Lutheran Church because he or she is a member of a minority group is unfair to everyone and is not consistent with Scriptural principles.  This applies to all employment practices, including hiring, promotions, training, disciplinary action, termination, and benefits.  The church does, however, reserve the right to employ persons who have a denominational background and philosophy of ministry similar to ours and who, in the opinion of the church, have a work history and a life style that is consistent with the Scriptural principles of the church.  All employment decisions will be made in compliance with applicable labor laws.</w:t>
      </w:r>
    </w:p>
    <w:p w14:paraId="68107A2F" w14:textId="77777777" w:rsidR="00FB3A31" w:rsidRDefault="004D0590" w:rsidP="00FB3A31">
      <w:pPr>
        <w:pStyle w:val="Heading2"/>
      </w:pPr>
      <w:bookmarkStart w:id="624" w:name="_Toc325631960"/>
      <w:bookmarkStart w:id="625" w:name="_Toc77663667"/>
      <w:r>
        <w:t>Employment at Will</w:t>
      </w:r>
      <w:bookmarkEnd w:id="624"/>
      <w:bookmarkEnd w:id="625"/>
    </w:p>
    <w:p w14:paraId="5B2C5854" w14:textId="77777777" w:rsidR="00FB3A31" w:rsidRDefault="00FB3A31" w:rsidP="00FB3A31"/>
    <w:p w14:paraId="4F458700" w14:textId="77777777" w:rsidR="009F59F6" w:rsidRDefault="004148F9">
      <w:r w:rsidRPr="004148F9">
        <w:t xml:space="preserve">Under </w:t>
      </w:r>
      <w:r w:rsidR="00173979">
        <w:t>Texas</w:t>
      </w:r>
      <w:r w:rsidRPr="004148F9">
        <w:t xml:space="preserve"> law</w:t>
      </w:r>
      <w:r w:rsidR="00173979">
        <w:t xml:space="preserve">, </w:t>
      </w:r>
      <w:r w:rsidRPr="004148F9">
        <w:t>employers have been granted the unilateral right to terminate the employment relationship at any time, with or without cause or advance notice</w:t>
      </w:r>
      <w:r w:rsidR="00707A28">
        <w:t>,</w:t>
      </w:r>
      <w:r w:rsidRPr="004148F9">
        <w:t xml:space="preserve"> and the employee may resign at any time.  The employment “at will” relationship will remain in effect throughout employment with Hope Lutheran Church for all non-called employees.</w:t>
      </w:r>
    </w:p>
    <w:p w14:paraId="3958E7D6" w14:textId="77777777" w:rsidR="009F59F6" w:rsidRDefault="009F59F6"/>
    <w:p w14:paraId="22C2D89B" w14:textId="77777777" w:rsidR="009F59F6" w:rsidRDefault="004148F9">
      <w:r w:rsidRPr="004148F9">
        <w:t xml:space="preserve">The Office of Public Ministry cannot be terminated in a congregation.  Moreover, to attempt carelessly or surreptitiously to terminate a call to this office (either be </w:t>
      </w:r>
      <w:r w:rsidR="00173979">
        <w:t xml:space="preserve">it </w:t>
      </w:r>
      <w:r w:rsidRPr="004148F9">
        <w:t xml:space="preserve">the congregation or the one who has the call) is to manifest a disregard for the divinity of the call.  A call may be terminated for just cause, </w:t>
      </w:r>
      <w:r w:rsidR="00707A28">
        <w:t>e.g</w:t>
      </w:r>
      <w:r w:rsidRPr="004148F9">
        <w:t>. unfaithfulness in office, false teaching, or an ungodly life.  Processes of adjudication and appeal have been agreed upon by the church.  After all this is said, however, it should be noted that the nature of the ministry as a continuation of the apostolate and as a call from God implies that calls are generally not limited in time.  (</w:t>
      </w:r>
      <w:r w:rsidRPr="004148F9">
        <w:rPr>
          <w:u w:val="single"/>
        </w:rPr>
        <w:t>The Ministry</w:t>
      </w:r>
      <w:r w:rsidRPr="004148F9">
        <w:t>, Commission on Theology and Church Relations of the Lutheran Church – Missouri Synod, September 1981)</w:t>
      </w:r>
      <w:r w:rsidR="00173979">
        <w:t>.</w:t>
      </w:r>
    </w:p>
    <w:p w14:paraId="27FC8050" w14:textId="77777777" w:rsidR="009F59F6" w:rsidRDefault="009F59F6"/>
    <w:p w14:paraId="1CD333EA" w14:textId="77777777" w:rsidR="009F59F6" w:rsidRDefault="004148F9">
      <w:r w:rsidRPr="004148F9">
        <w:t>This employment “at will” relationship may not be modified by any form of oral or implied agreement.  No church leader, supervisor or church representative has the authority to alter this relationship, and each employee should never interpret such a person’s remarks as a guarantee of continued employment.</w:t>
      </w:r>
    </w:p>
    <w:p w14:paraId="6D7B49FC" w14:textId="77777777" w:rsidR="009F59F6" w:rsidRDefault="009F59F6"/>
    <w:p w14:paraId="2DD2284F" w14:textId="77777777" w:rsidR="009F59F6" w:rsidRDefault="000F73A4">
      <w:r>
        <w:t>Approved</w:t>
      </w:r>
      <w:r w:rsidRPr="007809F2">
        <w:t xml:space="preserve"> </w:t>
      </w:r>
      <w:r>
        <w:t>01/23/04</w:t>
      </w:r>
    </w:p>
    <w:p w14:paraId="72611791" w14:textId="77777777" w:rsidR="00F64E46" w:rsidRDefault="00F64E46">
      <w:r w:rsidRPr="00F64E46">
        <w:t>Revised 10/29/20</w:t>
      </w:r>
    </w:p>
    <w:p w14:paraId="11D210B6" w14:textId="77777777" w:rsidR="00FB639C" w:rsidRDefault="00E10430">
      <w:r>
        <w:t>Revised 01/28/21</w:t>
      </w:r>
    </w:p>
    <w:p w14:paraId="42D7D37C" w14:textId="77777777" w:rsidR="000637F2" w:rsidRDefault="0096761A" w:rsidP="000637F2">
      <w:pPr>
        <w:pStyle w:val="Heading2"/>
      </w:pPr>
      <w:bookmarkStart w:id="626" w:name="_Toc77663668"/>
      <w:r>
        <w:t>Rescind a Call</w:t>
      </w:r>
      <w:bookmarkEnd w:id="626"/>
    </w:p>
    <w:p w14:paraId="6CD90CD1" w14:textId="77777777" w:rsidR="0096761A" w:rsidRDefault="0096761A" w:rsidP="0096761A"/>
    <w:p w14:paraId="5DCDA6C9" w14:textId="77777777" w:rsidR="0096761A" w:rsidRDefault="0096761A" w:rsidP="0096761A">
      <w:r>
        <w:t>When a called worker is incapable or unwilling to perform the duties of his call; leads an unrepentant, sinful life; persistently adheres to false doctrine or exhibits malfeasance of responsibility, the call of the worker can be rescinded by a majority of vote of the Voters’ Assembly at a specially called meeting for this stated purpose.  The Personnel Committee of the Board of Directors will initiate the investigation and</w:t>
      </w:r>
      <w:r w:rsidR="00173979">
        <w:t xml:space="preserve"> immediately</w:t>
      </w:r>
      <w:r>
        <w:t xml:space="preserve"> inform the Texas District President, whose counsel will be requested.  Once the investigation is complete and reasons substantiated, the Personnel Committee will make recommendation to the Board of Directors for the presentation to the Voters’ Assembly.  Upon presentation of evidence to the Board of Directors, the called worker will be offered the opportunity to resign his call.  Once the call is rescinded, the worker will vacate the premises.</w:t>
      </w:r>
    </w:p>
    <w:p w14:paraId="35844669" w14:textId="77777777" w:rsidR="0096761A" w:rsidRDefault="0096761A" w:rsidP="0096761A"/>
    <w:p w14:paraId="2E8DF85F" w14:textId="77777777" w:rsidR="000772EB" w:rsidRDefault="003853DE" w:rsidP="003853DE">
      <w:r>
        <w:t>Approved</w:t>
      </w:r>
      <w:r w:rsidRPr="004148F9">
        <w:t xml:space="preserve"> </w:t>
      </w:r>
      <w:r>
        <w:t>05/29/14</w:t>
      </w:r>
    </w:p>
    <w:p w14:paraId="177E2044" w14:textId="77777777" w:rsidR="000772EB" w:rsidRPr="000772EB" w:rsidRDefault="000772EB" w:rsidP="000772EB">
      <w:pPr>
        <w:pStyle w:val="Heading2"/>
      </w:pPr>
      <w:r w:rsidRPr="000772EB">
        <w:t>Transfer of Power Clause</w:t>
      </w:r>
    </w:p>
    <w:p w14:paraId="5CA89CAE" w14:textId="77777777" w:rsidR="000772EB" w:rsidRDefault="000772EB" w:rsidP="003853DE"/>
    <w:p w14:paraId="4B8FA018" w14:textId="77777777" w:rsidR="000772EB" w:rsidRDefault="000772EB" w:rsidP="003853DE">
      <w:r>
        <w:t>In case of the removal of the Senior Pastor, his death, resignation, or inability to discharge the powers and duties of his position, the same shall devolve on the Associate Pastor with the support of the Officers of Hope Lutheran Church.  These duties and powers shall reside with the Associate Pastor until such time as the Senior Pastor is once again able to discharge the duties and powers of the position, or a new Senior Pastor is installed.</w:t>
      </w:r>
    </w:p>
    <w:p w14:paraId="5FFD8D3C" w14:textId="77777777" w:rsidR="00B5248E" w:rsidRDefault="00B5248E" w:rsidP="003853DE"/>
    <w:p w14:paraId="1D2032CE" w14:textId="77777777" w:rsidR="00B5248E" w:rsidRDefault="00B5248E" w:rsidP="003853DE">
      <w:r>
        <w:t>Approved 06/23/22</w:t>
      </w:r>
    </w:p>
    <w:p w14:paraId="7749D3E9" w14:textId="77777777" w:rsidR="009F59F6" w:rsidRDefault="009F59F6"/>
    <w:p w14:paraId="665391FF" w14:textId="77777777" w:rsidR="00FB3A31" w:rsidRDefault="00FA5A9F" w:rsidP="00FB3A31">
      <w:pPr>
        <w:pStyle w:val="Heading1"/>
      </w:pPr>
      <w:bookmarkStart w:id="627" w:name="_Toc325631961"/>
      <w:bookmarkStart w:id="628" w:name="_Toc77663669"/>
      <w:r>
        <w:t>VACATION AND DAYS OFF POLICIES</w:t>
      </w:r>
      <w:bookmarkEnd w:id="627"/>
      <w:bookmarkEnd w:id="628"/>
    </w:p>
    <w:p w14:paraId="2F14C352" w14:textId="77777777" w:rsidR="00FB3A31" w:rsidRDefault="004D0590" w:rsidP="00FB3A31">
      <w:pPr>
        <w:pStyle w:val="Heading2"/>
      </w:pPr>
      <w:bookmarkStart w:id="629" w:name="_Toc325631962"/>
      <w:bookmarkStart w:id="630" w:name="_Toc77663670"/>
      <w:r>
        <w:t>Time Sheets</w:t>
      </w:r>
      <w:bookmarkEnd w:id="629"/>
      <w:bookmarkEnd w:id="630"/>
    </w:p>
    <w:p w14:paraId="4A95F8E8" w14:textId="77777777" w:rsidR="00FB3A31" w:rsidRDefault="00FB3A31" w:rsidP="00FB3A31"/>
    <w:p w14:paraId="767AA722" w14:textId="77777777" w:rsidR="009F59F6" w:rsidRDefault="004148F9">
      <w:r w:rsidRPr="004148F9">
        <w:t xml:space="preserve">It is our fervent desire that all employees of </w:t>
      </w:r>
      <w:smartTag w:uri="urn:schemas-microsoft-com:office:smarttags" w:element="place">
        <w:smartTag w:uri="urn:schemas-microsoft-com:office:smarttags" w:element="PlaceName">
          <w:r w:rsidRPr="004148F9">
            <w:t>Hope</w:t>
          </w:r>
        </w:smartTag>
        <w:r w:rsidRPr="004148F9">
          <w:t xml:space="preserve"> </w:t>
        </w:r>
        <w:smartTag w:uri="urn:schemas-microsoft-com:office:smarttags" w:element="PlaceName">
          <w:r w:rsidRPr="004148F9">
            <w:t>Lutheran</w:t>
          </w:r>
        </w:smartTag>
        <w:r w:rsidRPr="004148F9">
          <w:t xml:space="preserve"> </w:t>
        </w:r>
        <w:smartTag w:uri="urn:schemas-microsoft-com:office:smarttags" w:element="PlaceType">
          <w:r w:rsidRPr="004148F9">
            <w:t>Church</w:t>
          </w:r>
        </w:smartTag>
      </w:smartTag>
      <w:r w:rsidRPr="004148F9">
        <w:t xml:space="preserve"> serve the Lord not because they must, but because they are willing (1 Pet. 5:2).  Yet in order to best allocate the resources of our church and to comply with federal and state standards of employment, all </w:t>
      </w:r>
      <w:r w:rsidR="00E10430">
        <w:t>part-time</w:t>
      </w:r>
      <w:r w:rsidRPr="004148F9">
        <w:t xml:space="preserve"> employees will be required to submit weekly time sheets to the </w:t>
      </w:r>
      <w:r w:rsidR="00026E18">
        <w:t>Business Manager</w:t>
      </w:r>
      <w:r w:rsidRPr="004148F9">
        <w:t xml:space="preserve"> no later than noon on the Monday following the completed work week.  Payroll checks will not be processed without completed time sheets.  Truthfulness on the part of the employee is expected.   Falsification of time sheets can result in disciplinary action, including dismissal.</w:t>
      </w:r>
    </w:p>
    <w:p w14:paraId="5A6AAECC" w14:textId="77777777" w:rsidR="009F59F6" w:rsidRDefault="009F59F6"/>
    <w:p w14:paraId="49C0B43B" w14:textId="77777777" w:rsidR="00E10430" w:rsidRDefault="00E10430">
      <w:r>
        <w:t>Revised 01/28/21</w:t>
      </w:r>
    </w:p>
    <w:p w14:paraId="00CF1966" w14:textId="77777777" w:rsidR="00FB3A31" w:rsidRDefault="004D0590" w:rsidP="00FB3A31">
      <w:pPr>
        <w:pStyle w:val="Heading2"/>
      </w:pPr>
      <w:bookmarkStart w:id="631" w:name="_Toc325631963"/>
      <w:bookmarkStart w:id="632" w:name="_Toc77663671"/>
      <w:r>
        <w:t>Vacation</w:t>
      </w:r>
      <w:bookmarkEnd w:id="631"/>
      <w:bookmarkEnd w:id="632"/>
    </w:p>
    <w:p w14:paraId="240E08FE" w14:textId="77777777" w:rsidR="00FB3A31" w:rsidRDefault="00FB3A31" w:rsidP="00FB3A31"/>
    <w:p w14:paraId="497BAED2" w14:textId="77777777" w:rsidR="009F59F6" w:rsidRDefault="004148F9">
      <w:r w:rsidRPr="004148F9">
        <w:t xml:space="preserve">We offer paid vacation time to regular full-time and regular part-time staff members.  We strongly encourage our staff to take available vacation time for rest, relaxation, and personal pursuits.  Because we believe that time away from work is beneficial for rest and rejuvenation, we do not allow unused vacation time to be rolled into the next year and we will not allow employees to receive payment in lieu of vacation time. </w:t>
      </w:r>
    </w:p>
    <w:p w14:paraId="28EE9C9F" w14:textId="77777777" w:rsidR="009F59F6" w:rsidRDefault="009F59F6"/>
    <w:p w14:paraId="64FB5853" w14:textId="77777777" w:rsidR="009F59F6" w:rsidRDefault="004148F9">
      <w:r w:rsidRPr="004148F9">
        <w:t>Vacation time must be taken in units of no less than one-half day.  When holidays occur during vacation time, the holiday will not count as vacation.  Upon termination the employee will be paid only for any earned unused vacation.</w:t>
      </w:r>
    </w:p>
    <w:p w14:paraId="19785CD2" w14:textId="77777777" w:rsidR="009F59F6" w:rsidRDefault="009F59F6"/>
    <w:p w14:paraId="398D90A6" w14:textId="77777777" w:rsidR="009F59F6" w:rsidRDefault="004148F9">
      <w:r w:rsidRPr="004148F9">
        <w:t>An employee who becomes ill on vacation may charge the illness to sick leave rather than vacation time provided they are eligible for and have earned sick leave and can provide upon request a physician’s statement identifying the nature and duration of the illness.</w:t>
      </w:r>
    </w:p>
    <w:p w14:paraId="06F2F82A" w14:textId="77777777" w:rsidR="009F59F6" w:rsidRDefault="009F59F6"/>
    <w:p w14:paraId="32271E27" w14:textId="77777777" w:rsidR="009F59F6" w:rsidRDefault="00BD2DE3">
      <w:r>
        <w:t>Employees</w:t>
      </w:r>
      <w:r w:rsidRPr="004148F9">
        <w:t xml:space="preserve"> </w:t>
      </w:r>
      <w:r w:rsidR="004148F9" w:rsidRPr="004148F9">
        <w:t xml:space="preserve">are expected to exercise consideration and good judgment when requesting vacation days from </w:t>
      </w:r>
      <w:r>
        <w:t>their</w:t>
      </w:r>
      <w:r w:rsidRPr="004148F9">
        <w:t xml:space="preserve"> </w:t>
      </w:r>
      <w:r w:rsidR="004148F9" w:rsidRPr="004148F9">
        <w:t xml:space="preserve">supervisor.  If </w:t>
      </w:r>
      <w:r>
        <w:t>one</w:t>
      </w:r>
      <w:r w:rsidRPr="004148F9">
        <w:t xml:space="preserve"> </w:t>
      </w:r>
      <w:r w:rsidR="004148F9" w:rsidRPr="004148F9">
        <w:t>request</w:t>
      </w:r>
      <w:r>
        <w:t>s</w:t>
      </w:r>
      <w:r w:rsidR="004148F9" w:rsidRPr="004148F9">
        <w:t xml:space="preserve"> vacation during a particularly busy time, or at a time when many others have also requested time off, </w:t>
      </w:r>
      <w:r>
        <w:t>it</w:t>
      </w:r>
      <w:r w:rsidRPr="004148F9">
        <w:t xml:space="preserve"> </w:t>
      </w:r>
      <w:r w:rsidR="004148F9" w:rsidRPr="004148F9">
        <w:t xml:space="preserve">may be required to postpone </w:t>
      </w:r>
      <w:r>
        <w:t>their</w:t>
      </w:r>
      <w:r w:rsidRPr="004148F9">
        <w:t xml:space="preserve"> </w:t>
      </w:r>
      <w:r w:rsidR="004148F9" w:rsidRPr="004148F9">
        <w:t xml:space="preserve">vacation.  A leave request form for vacation time should be turned in to </w:t>
      </w:r>
      <w:r>
        <w:t>the</w:t>
      </w:r>
      <w:r w:rsidR="00716FF0">
        <w:t>ir</w:t>
      </w:r>
      <w:r w:rsidRPr="004148F9">
        <w:t xml:space="preserve"> </w:t>
      </w:r>
      <w:r w:rsidR="004148F9" w:rsidRPr="004148F9">
        <w:t xml:space="preserve">immediate supervisor for approval 10 working days in advance if possible.  The approved form will be forwarded to the </w:t>
      </w:r>
      <w:r w:rsidR="00BD4632">
        <w:t>Business Manager</w:t>
      </w:r>
      <w:r w:rsidR="004148F9" w:rsidRPr="004148F9">
        <w:t xml:space="preserve">.  </w:t>
      </w:r>
    </w:p>
    <w:p w14:paraId="21BC8F2B" w14:textId="77777777" w:rsidR="00FB3A31" w:rsidRDefault="00BD4632" w:rsidP="00FB3A31">
      <w:pPr>
        <w:pStyle w:val="Heading2"/>
      </w:pPr>
      <w:bookmarkStart w:id="633" w:name="_Toc325631964"/>
      <w:bookmarkStart w:id="634" w:name="_Toc77663672"/>
      <w:r>
        <w:t>Called</w:t>
      </w:r>
      <w:r w:rsidR="00FA5A9F" w:rsidRPr="00115CAC">
        <w:t xml:space="preserve"> Staff</w:t>
      </w:r>
      <w:bookmarkEnd w:id="633"/>
      <w:bookmarkEnd w:id="634"/>
    </w:p>
    <w:p w14:paraId="59CD25A8" w14:textId="77777777" w:rsidR="00FB3A31" w:rsidRDefault="00FB3A31" w:rsidP="00FB3A31"/>
    <w:p w14:paraId="2E2A9159" w14:textId="77777777" w:rsidR="00BD4632" w:rsidRDefault="00BD4632" w:rsidP="00BD4632">
      <w:pPr>
        <w:spacing w:line="239" w:lineRule="auto"/>
        <w:ind w:left="100" w:right="57"/>
        <w:rPr>
          <w:rFonts w:eastAsia="Arial Narrow" w:cs="Arial Narrow"/>
        </w:rPr>
      </w:pPr>
      <w:bookmarkStart w:id="635" w:name="_Toc325631965"/>
      <w:r>
        <w:rPr>
          <w:rFonts w:eastAsia="Arial Narrow" w:cs="Arial Narrow"/>
          <w:spacing w:val="1"/>
        </w:rPr>
        <w:t>Called</w:t>
      </w:r>
      <w:r>
        <w:rPr>
          <w:rFonts w:eastAsia="Arial Narrow" w:cs="Arial Narrow"/>
          <w:spacing w:val="-7"/>
        </w:rPr>
        <w:t xml:space="preserve"> </w:t>
      </w:r>
      <w:r>
        <w:rPr>
          <w:rFonts w:eastAsia="Arial Narrow" w:cs="Arial Narrow"/>
        </w:rPr>
        <w:t>S</w:t>
      </w:r>
      <w:r>
        <w:rPr>
          <w:rFonts w:eastAsia="Arial Narrow" w:cs="Arial Narrow"/>
          <w:spacing w:val="-2"/>
        </w:rPr>
        <w:t>t</w:t>
      </w:r>
      <w:r>
        <w:rPr>
          <w:rFonts w:eastAsia="Arial Narrow" w:cs="Arial Narrow"/>
          <w:spacing w:val="1"/>
        </w:rPr>
        <w:t>a</w:t>
      </w:r>
      <w:r>
        <w:rPr>
          <w:rFonts w:eastAsia="Arial Narrow" w:cs="Arial Narrow"/>
        </w:rPr>
        <w:t>ff</w:t>
      </w:r>
      <w:r>
        <w:rPr>
          <w:rFonts w:eastAsia="Arial Narrow" w:cs="Arial Narrow"/>
          <w:spacing w:val="-6"/>
        </w:rPr>
        <w:t xml:space="preserve"> </w:t>
      </w:r>
      <w:r>
        <w:rPr>
          <w:rFonts w:eastAsia="Arial Narrow" w:cs="Arial Narrow"/>
          <w:spacing w:val="-1"/>
        </w:rPr>
        <w:t>m</w:t>
      </w:r>
      <w:r>
        <w:rPr>
          <w:rFonts w:eastAsia="Arial Narrow" w:cs="Arial Narrow"/>
          <w:spacing w:val="1"/>
        </w:rPr>
        <w:t>e</w:t>
      </w:r>
      <w:r>
        <w:rPr>
          <w:rFonts w:eastAsia="Arial Narrow" w:cs="Arial Narrow"/>
          <w:spacing w:val="-1"/>
        </w:rPr>
        <w:t>m</w:t>
      </w:r>
      <w:r>
        <w:rPr>
          <w:rFonts w:eastAsia="Arial Narrow" w:cs="Arial Narrow"/>
          <w:spacing w:val="1"/>
        </w:rPr>
        <w:t>be</w:t>
      </w:r>
      <w:r>
        <w:rPr>
          <w:rFonts w:eastAsia="Arial Narrow" w:cs="Arial Narrow"/>
        </w:rPr>
        <w:t>r</w:t>
      </w:r>
      <w:r>
        <w:rPr>
          <w:rFonts w:eastAsia="Arial Narrow" w:cs="Arial Narrow"/>
          <w:spacing w:val="1"/>
        </w:rPr>
        <w:t>s</w:t>
      </w:r>
      <w:r>
        <w:rPr>
          <w:rFonts w:eastAsia="Arial Narrow" w:cs="Arial Narrow"/>
        </w:rPr>
        <w:t>’</w:t>
      </w:r>
      <w:r>
        <w:rPr>
          <w:rFonts w:eastAsia="Arial Narrow" w:cs="Arial Narrow"/>
          <w:spacing w:val="-7"/>
        </w:rPr>
        <w:t xml:space="preserve"> </w:t>
      </w:r>
      <w:r>
        <w:rPr>
          <w:rFonts w:eastAsia="Arial Narrow" w:cs="Arial Narrow"/>
        </w:rPr>
        <w:t>v</w:t>
      </w:r>
      <w:r>
        <w:rPr>
          <w:rFonts w:eastAsia="Arial Narrow" w:cs="Arial Narrow"/>
          <w:spacing w:val="1"/>
        </w:rPr>
        <w:t>a</w:t>
      </w:r>
      <w:r>
        <w:rPr>
          <w:rFonts w:eastAsia="Arial Narrow" w:cs="Arial Narrow"/>
          <w:spacing w:val="-2"/>
        </w:rPr>
        <w:t>c</w:t>
      </w:r>
      <w:r>
        <w:rPr>
          <w:rFonts w:eastAsia="Arial Narrow" w:cs="Arial Narrow"/>
          <w:spacing w:val="1"/>
        </w:rPr>
        <w:t>a</w:t>
      </w:r>
      <w:r>
        <w:rPr>
          <w:rFonts w:eastAsia="Arial Narrow" w:cs="Arial Narrow"/>
        </w:rPr>
        <w:t>ti</w:t>
      </w:r>
      <w:r>
        <w:rPr>
          <w:rFonts w:eastAsia="Arial Narrow" w:cs="Arial Narrow"/>
          <w:spacing w:val="1"/>
        </w:rPr>
        <w:t>o</w:t>
      </w:r>
      <w:r>
        <w:rPr>
          <w:rFonts w:eastAsia="Arial Narrow" w:cs="Arial Narrow"/>
        </w:rPr>
        <w:t>n</w:t>
      </w:r>
      <w:r>
        <w:rPr>
          <w:rFonts w:eastAsia="Arial Narrow" w:cs="Arial Narrow"/>
          <w:spacing w:val="-6"/>
        </w:rPr>
        <w:t xml:space="preserve"> </w:t>
      </w:r>
      <w:r>
        <w:rPr>
          <w:rFonts w:eastAsia="Arial Narrow" w:cs="Arial Narrow"/>
        </w:rPr>
        <w:t>is</w:t>
      </w:r>
      <w:r>
        <w:rPr>
          <w:rFonts w:eastAsia="Arial Narrow" w:cs="Arial Narrow"/>
          <w:spacing w:val="-7"/>
        </w:rPr>
        <w:t xml:space="preserve"> </w:t>
      </w:r>
      <w:r>
        <w:rPr>
          <w:rFonts w:eastAsia="Arial Narrow" w:cs="Arial Narrow"/>
          <w:spacing w:val="1"/>
        </w:rPr>
        <w:t>d</w:t>
      </w:r>
      <w:r>
        <w:rPr>
          <w:rFonts w:eastAsia="Arial Narrow" w:cs="Arial Narrow"/>
          <w:spacing w:val="-1"/>
        </w:rPr>
        <w:t>e</w:t>
      </w:r>
      <w:r>
        <w:rPr>
          <w:rFonts w:eastAsia="Arial Narrow" w:cs="Arial Narrow"/>
        </w:rPr>
        <w:t>t</w:t>
      </w:r>
      <w:r>
        <w:rPr>
          <w:rFonts w:eastAsia="Arial Narrow" w:cs="Arial Narrow"/>
          <w:spacing w:val="1"/>
        </w:rPr>
        <w:t>e</w:t>
      </w:r>
      <w:r>
        <w:rPr>
          <w:rFonts w:eastAsia="Arial Narrow" w:cs="Arial Narrow"/>
        </w:rPr>
        <w:t>r</w:t>
      </w:r>
      <w:r>
        <w:rPr>
          <w:rFonts w:eastAsia="Arial Narrow" w:cs="Arial Narrow"/>
          <w:spacing w:val="-1"/>
        </w:rPr>
        <w:t>m</w:t>
      </w:r>
      <w:r>
        <w:rPr>
          <w:rFonts w:eastAsia="Arial Narrow" w:cs="Arial Narrow"/>
        </w:rPr>
        <w:t>in</w:t>
      </w:r>
      <w:r>
        <w:rPr>
          <w:rFonts w:eastAsia="Arial Narrow" w:cs="Arial Narrow"/>
          <w:spacing w:val="1"/>
        </w:rPr>
        <w:t>e</w:t>
      </w:r>
      <w:r>
        <w:rPr>
          <w:rFonts w:eastAsia="Arial Narrow" w:cs="Arial Narrow"/>
        </w:rPr>
        <w:t>d</w:t>
      </w:r>
      <w:r>
        <w:rPr>
          <w:rFonts w:eastAsia="Arial Narrow" w:cs="Arial Narrow"/>
          <w:spacing w:val="-8"/>
        </w:rPr>
        <w:t xml:space="preserve"> </w:t>
      </w:r>
      <w:r>
        <w:rPr>
          <w:rFonts w:eastAsia="Arial Narrow" w:cs="Arial Narrow"/>
          <w:spacing w:val="1"/>
        </w:rPr>
        <w:t>b</w:t>
      </w:r>
      <w:r>
        <w:rPr>
          <w:rFonts w:eastAsia="Arial Narrow" w:cs="Arial Narrow"/>
        </w:rPr>
        <w:t>y</w:t>
      </w:r>
      <w:r>
        <w:rPr>
          <w:rFonts w:eastAsia="Arial Narrow" w:cs="Arial Narrow"/>
          <w:spacing w:val="-7"/>
        </w:rPr>
        <w:t xml:space="preserve"> </w:t>
      </w:r>
      <w:r>
        <w:rPr>
          <w:rFonts w:eastAsia="Arial Narrow" w:cs="Arial Narrow"/>
        </w:rPr>
        <w:t>t</w:t>
      </w:r>
      <w:r>
        <w:rPr>
          <w:rFonts w:eastAsia="Arial Narrow" w:cs="Arial Narrow"/>
          <w:spacing w:val="1"/>
        </w:rPr>
        <w:t>h</w:t>
      </w:r>
      <w:r>
        <w:rPr>
          <w:rFonts w:eastAsia="Arial Narrow" w:cs="Arial Narrow"/>
        </w:rPr>
        <w:t>e</w:t>
      </w:r>
      <w:r>
        <w:rPr>
          <w:rFonts w:eastAsia="Arial Narrow" w:cs="Arial Narrow"/>
          <w:spacing w:val="-6"/>
        </w:rPr>
        <w:t xml:space="preserve"> </w:t>
      </w:r>
      <w:r>
        <w:rPr>
          <w:rFonts w:eastAsia="Arial Narrow" w:cs="Arial Narrow"/>
        </w:rPr>
        <w:t>l</w:t>
      </w:r>
      <w:r>
        <w:rPr>
          <w:rFonts w:eastAsia="Arial Narrow" w:cs="Arial Narrow"/>
          <w:spacing w:val="-2"/>
        </w:rPr>
        <w:t>e</w:t>
      </w:r>
      <w:r>
        <w:rPr>
          <w:rFonts w:eastAsia="Arial Narrow" w:cs="Arial Narrow"/>
          <w:spacing w:val="1"/>
        </w:rPr>
        <w:t>ng</w:t>
      </w:r>
      <w:r>
        <w:rPr>
          <w:rFonts w:eastAsia="Arial Narrow" w:cs="Arial Narrow"/>
        </w:rPr>
        <w:t>th</w:t>
      </w:r>
      <w:r>
        <w:rPr>
          <w:rFonts w:eastAsia="Arial Narrow" w:cs="Arial Narrow"/>
          <w:spacing w:val="-8"/>
        </w:rPr>
        <w:t xml:space="preserve"> </w:t>
      </w:r>
      <w:r>
        <w:rPr>
          <w:rFonts w:eastAsia="Arial Narrow" w:cs="Arial Narrow"/>
          <w:spacing w:val="1"/>
        </w:rPr>
        <w:t>o</w:t>
      </w:r>
      <w:r>
        <w:rPr>
          <w:rFonts w:eastAsia="Arial Narrow" w:cs="Arial Narrow"/>
        </w:rPr>
        <w:t>f</w:t>
      </w:r>
      <w:r>
        <w:rPr>
          <w:rFonts w:eastAsia="Arial Narrow" w:cs="Arial Narrow"/>
          <w:spacing w:val="-6"/>
        </w:rPr>
        <w:t xml:space="preserve"> </w:t>
      </w:r>
      <w:r>
        <w:rPr>
          <w:rFonts w:eastAsia="Arial Narrow" w:cs="Arial Narrow"/>
        </w:rPr>
        <w:t>s</w:t>
      </w:r>
      <w:r>
        <w:rPr>
          <w:rFonts w:eastAsia="Arial Narrow" w:cs="Arial Narrow"/>
          <w:spacing w:val="1"/>
        </w:rPr>
        <w:t>e</w:t>
      </w:r>
      <w:r>
        <w:rPr>
          <w:rFonts w:eastAsia="Arial Narrow" w:cs="Arial Narrow"/>
          <w:spacing w:val="4"/>
        </w:rPr>
        <w:t>r</w:t>
      </w:r>
      <w:r>
        <w:rPr>
          <w:rFonts w:eastAsia="Arial Narrow" w:cs="Arial Narrow"/>
        </w:rPr>
        <w:t>vice</w:t>
      </w:r>
      <w:r>
        <w:rPr>
          <w:rFonts w:eastAsia="Arial Narrow" w:cs="Arial Narrow"/>
          <w:spacing w:val="-7"/>
        </w:rPr>
        <w:t xml:space="preserve"> </w:t>
      </w:r>
      <w:r>
        <w:rPr>
          <w:rFonts w:eastAsia="Arial Narrow" w:cs="Arial Narrow"/>
        </w:rPr>
        <w:t>in</w:t>
      </w:r>
      <w:r>
        <w:rPr>
          <w:rFonts w:eastAsia="Arial Narrow" w:cs="Arial Narrow"/>
          <w:spacing w:val="-6"/>
        </w:rPr>
        <w:t xml:space="preserve"> </w:t>
      </w:r>
      <w:r>
        <w:rPr>
          <w:rFonts w:eastAsia="Arial Narrow" w:cs="Arial Narrow"/>
        </w:rPr>
        <w:t>t</w:t>
      </w:r>
      <w:r>
        <w:rPr>
          <w:rFonts w:eastAsia="Arial Narrow" w:cs="Arial Narrow"/>
          <w:spacing w:val="-1"/>
        </w:rPr>
        <w:t>h</w:t>
      </w:r>
      <w:r>
        <w:rPr>
          <w:rFonts w:eastAsia="Arial Narrow" w:cs="Arial Narrow"/>
        </w:rPr>
        <w:t>e</w:t>
      </w:r>
      <w:r>
        <w:rPr>
          <w:rFonts w:eastAsia="Arial Narrow" w:cs="Arial Narrow"/>
          <w:spacing w:val="-6"/>
        </w:rPr>
        <w:t xml:space="preserve"> </w:t>
      </w:r>
      <w:r>
        <w:rPr>
          <w:rFonts w:eastAsia="Arial Narrow" w:cs="Arial Narrow"/>
          <w:spacing w:val="-1"/>
        </w:rPr>
        <w:t>m</w:t>
      </w:r>
      <w:r>
        <w:rPr>
          <w:rFonts w:eastAsia="Arial Narrow" w:cs="Arial Narrow"/>
        </w:rPr>
        <w:t>inistry</w:t>
      </w:r>
      <w:r>
        <w:rPr>
          <w:rFonts w:eastAsia="Arial Narrow" w:cs="Arial Narrow"/>
          <w:spacing w:val="-7"/>
        </w:rPr>
        <w:t xml:space="preserve"> </w:t>
      </w:r>
      <w:r>
        <w:rPr>
          <w:rFonts w:eastAsia="Arial Narrow" w:cs="Arial Narrow"/>
          <w:spacing w:val="1"/>
        </w:rPr>
        <w:t>an</w:t>
      </w:r>
      <w:r>
        <w:rPr>
          <w:rFonts w:eastAsia="Arial Narrow" w:cs="Arial Narrow"/>
        </w:rPr>
        <w:t>d</w:t>
      </w:r>
      <w:r>
        <w:rPr>
          <w:rFonts w:eastAsia="Arial Narrow" w:cs="Arial Narrow"/>
          <w:spacing w:val="-6"/>
        </w:rPr>
        <w:t xml:space="preserve"> </w:t>
      </w:r>
      <w:r>
        <w:rPr>
          <w:rFonts w:eastAsia="Arial Narrow" w:cs="Arial Narrow"/>
          <w:spacing w:val="-1"/>
        </w:rPr>
        <w:t>n</w:t>
      </w:r>
      <w:r>
        <w:rPr>
          <w:rFonts w:eastAsia="Arial Narrow" w:cs="Arial Narrow"/>
          <w:spacing w:val="1"/>
        </w:rPr>
        <w:t>o</w:t>
      </w:r>
      <w:r>
        <w:rPr>
          <w:rFonts w:eastAsia="Arial Narrow" w:cs="Arial Narrow"/>
        </w:rPr>
        <w:t>t</w:t>
      </w:r>
      <w:r>
        <w:rPr>
          <w:rFonts w:eastAsia="Arial Narrow" w:cs="Arial Narrow"/>
          <w:spacing w:val="-6"/>
        </w:rPr>
        <w:t xml:space="preserve"> </w:t>
      </w:r>
      <w:r>
        <w:rPr>
          <w:rFonts w:eastAsia="Arial Narrow" w:cs="Arial Narrow"/>
          <w:spacing w:val="1"/>
        </w:rPr>
        <w:t>ba</w:t>
      </w:r>
      <w:r>
        <w:rPr>
          <w:rFonts w:eastAsia="Arial Narrow" w:cs="Arial Narrow"/>
          <w:spacing w:val="-2"/>
        </w:rPr>
        <w:t>s</w:t>
      </w:r>
      <w:r>
        <w:rPr>
          <w:rFonts w:eastAsia="Arial Narrow" w:cs="Arial Narrow"/>
          <w:spacing w:val="-1"/>
        </w:rPr>
        <w:t>e</w:t>
      </w:r>
      <w:r>
        <w:rPr>
          <w:rFonts w:eastAsia="Arial Narrow" w:cs="Arial Narrow"/>
        </w:rPr>
        <w:t xml:space="preserve">d </w:t>
      </w:r>
      <w:r>
        <w:rPr>
          <w:rFonts w:eastAsia="Arial Narrow" w:cs="Arial Narrow"/>
          <w:spacing w:val="1"/>
        </w:rPr>
        <w:t>up</w:t>
      </w:r>
      <w:r>
        <w:rPr>
          <w:rFonts w:eastAsia="Arial Narrow" w:cs="Arial Narrow"/>
          <w:spacing w:val="-1"/>
        </w:rPr>
        <w:t>o</w:t>
      </w:r>
      <w:r>
        <w:rPr>
          <w:rFonts w:eastAsia="Arial Narrow" w:cs="Arial Narrow"/>
        </w:rPr>
        <w:t>n</w:t>
      </w:r>
      <w:r>
        <w:rPr>
          <w:rFonts w:eastAsia="Arial Narrow" w:cs="Arial Narrow"/>
          <w:spacing w:val="-8"/>
        </w:rPr>
        <w:t xml:space="preserve"> </w:t>
      </w:r>
      <w:r>
        <w:rPr>
          <w:rFonts w:eastAsia="Arial Narrow" w:cs="Arial Narrow"/>
        </w:rPr>
        <w:t>just</w:t>
      </w:r>
      <w:r>
        <w:rPr>
          <w:rFonts w:eastAsia="Arial Narrow" w:cs="Arial Narrow"/>
          <w:spacing w:val="-8"/>
        </w:rPr>
        <w:t xml:space="preserve"> </w:t>
      </w:r>
      <w:r>
        <w:rPr>
          <w:rFonts w:eastAsia="Arial Narrow" w:cs="Arial Narrow"/>
        </w:rPr>
        <w:t>t</w:t>
      </w:r>
      <w:r>
        <w:rPr>
          <w:rFonts w:eastAsia="Arial Narrow" w:cs="Arial Narrow"/>
          <w:spacing w:val="-1"/>
        </w:rPr>
        <w:t>h</w:t>
      </w:r>
      <w:r>
        <w:rPr>
          <w:rFonts w:eastAsia="Arial Narrow" w:cs="Arial Narrow"/>
        </w:rPr>
        <w:t>e</w:t>
      </w:r>
      <w:r>
        <w:rPr>
          <w:rFonts w:eastAsia="Arial Narrow" w:cs="Arial Narrow"/>
          <w:spacing w:val="-8"/>
        </w:rPr>
        <w:t xml:space="preserve"> </w:t>
      </w:r>
      <w:r>
        <w:rPr>
          <w:rFonts w:eastAsia="Arial Narrow" w:cs="Arial Narrow"/>
        </w:rPr>
        <w:t>le</w:t>
      </w:r>
      <w:r>
        <w:rPr>
          <w:rFonts w:eastAsia="Arial Narrow" w:cs="Arial Narrow"/>
          <w:spacing w:val="-1"/>
        </w:rPr>
        <w:t>n</w:t>
      </w:r>
      <w:r>
        <w:rPr>
          <w:rFonts w:eastAsia="Arial Narrow" w:cs="Arial Narrow"/>
          <w:spacing w:val="1"/>
        </w:rPr>
        <w:t>g</w:t>
      </w:r>
      <w:r>
        <w:rPr>
          <w:rFonts w:eastAsia="Arial Narrow" w:cs="Arial Narrow"/>
        </w:rPr>
        <w:t>th</w:t>
      </w:r>
      <w:r>
        <w:rPr>
          <w:rFonts w:eastAsia="Arial Narrow" w:cs="Arial Narrow"/>
          <w:spacing w:val="-10"/>
        </w:rPr>
        <w:t xml:space="preserve"> </w:t>
      </w:r>
      <w:r>
        <w:rPr>
          <w:rFonts w:eastAsia="Arial Narrow" w:cs="Arial Narrow"/>
          <w:spacing w:val="1"/>
        </w:rPr>
        <w:t>o</w:t>
      </w:r>
      <w:r>
        <w:rPr>
          <w:rFonts w:eastAsia="Arial Narrow" w:cs="Arial Narrow"/>
        </w:rPr>
        <w:t>f</w:t>
      </w:r>
      <w:r>
        <w:rPr>
          <w:rFonts w:eastAsia="Arial Narrow" w:cs="Arial Narrow"/>
          <w:spacing w:val="-9"/>
        </w:rPr>
        <w:t xml:space="preserve"> </w:t>
      </w:r>
      <w:r>
        <w:rPr>
          <w:rFonts w:eastAsia="Arial Narrow" w:cs="Arial Narrow"/>
        </w:rPr>
        <w:t>f</w:t>
      </w:r>
      <w:r>
        <w:rPr>
          <w:rFonts w:eastAsia="Arial Narrow" w:cs="Arial Narrow"/>
          <w:spacing w:val="1"/>
        </w:rPr>
        <w:t>u</w:t>
      </w:r>
      <w:r>
        <w:rPr>
          <w:rFonts w:eastAsia="Arial Narrow" w:cs="Arial Narrow"/>
        </w:rPr>
        <w:t>l</w:t>
      </w:r>
      <w:r>
        <w:rPr>
          <w:rFonts w:eastAsia="Arial Narrow" w:cs="Arial Narrow"/>
          <w:spacing w:val="2"/>
        </w:rPr>
        <w:t>l</w:t>
      </w:r>
      <w:r>
        <w:rPr>
          <w:rFonts w:eastAsia="Arial Narrow" w:cs="Arial Narrow"/>
          <w:spacing w:val="-1"/>
        </w:rPr>
        <w:t>-</w:t>
      </w:r>
      <w:r>
        <w:rPr>
          <w:rFonts w:eastAsia="Arial Narrow" w:cs="Arial Narrow"/>
        </w:rPr>
        <w:t>t</w:t>
      </w:r>
      <w:r>
        <w:rPr>
          <w:rFonts w:eastAsia="Arial Narrow" w:cs="Arial Narrow"/>
          <w:spacing w:val="-2"/>
        </w:rPr>
        <w:t>i</w:t>
      </w:r>
      <w:r>
        <w:rPr>
          <w:rFonts w:eastAsia="Arial Narrow" w:cs="Arial Narrow"/>
          <w:spacing w:val="-1"/>
        </w:rPr>
        <w:t>m</w:t>
      </w:r>
      <w:r>
        <w:rPr>
          <w:rFonts w:eastAsia="Arial Narrow" w:cs="Arial Narrow"/>
        </w:rPr>
        <w:t>e</w:t>
      </w:r>
      <w:r>
        <w:rPr>
          <w:rFonts w:eastAsia="Arial Narrow" w:cs="Arial Narrow"/>
          <w:spacing w:val="-9"/>
        </w:rPr>
        <w:t xml:space="preserve"> </w:t>
      </w:r>
      <w:r>
        <w:rPr>
          <w:rFonts w:eastAsia="Arial Narrow" w:cs="Arial Narrow"/>
        </w:rPr>
        <w:t>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8"/>
        </w:rPr>
        <w:t xml:space="preserve"> </w:t>
      </w:r>
      <w:r>
        <w:rPr>
          <w:rFonts w:eastAsia="Arial Narrow" w:cs="Arial Narrow"/>
          <w:spacing w:val="1"/>
        </w:rPr>
        <w:t>a</w:t>
      </w:r>
      <w:r>
        <w:rPr>
          <w:rFonts w:eastAsia="Arial Narrow" w:cs="Arial Narrow"/>
        </w:rPr>
        <w:t>t</w:t>
      </w:r>
      <w:r>
        <w:rPr>
          <w:rFonts w:eastAsia="Arial Narrow" w:cs="Arial Narrow"/>
          <w:spacing w:val="-9"/>
        </w:rPr>
        <w:t xml:space="preserve"> </w:t>
      </w:r>
      <w:r>
        <w:rPr>
          <w:rFonts w:eastAsia="Arial Narrow" w:cs="Arial Narrow"/>
        </w:rPr>
        <w:t>Ho</w:t>
      </w:r>
      <w:r>
        <w:rPr>
          <w:rFonts w:eastAsia="Arial Narrow" w:cs="Arial Narrow"/>
          <w:spacing w:val="-1"/>
        </w:rPr>
        <w:t>p</w:t>
      </w:r>
      <w:r>
        <w:rPr>
          <w:rFonts w:eastAsia="Arial Narrow" w:cs="Arial Narrow"/>
        </w:rPr>
        <w:t>e</w:t>
      </w:r>
      <w:r>
        <w:rPr>
          <w:rFonts w:eastAsia="Arial Narrow" w:cs="Arial Narrow"/>
          <w:spacing w:val="-12"/>
        </w:rPr>
        <w:t xml:space="preserve"> </w:t>
      </w:r>
      <w:r>
        <w:rPr>
          <w:rFonts w:eastAsia="Arial Narrow" w:cs="Arial Narrow"/>
          <w:spacing w:val="-1"/>
        </w:rPr>
        <w:t>L</w:t>
      </w:r>
      <w:r>
        <w:rPr>
          <w:rFonts w:eastAsia="Arial Narrow" w:cs="Arial Narrow"/>
          <w:spacing w:val="1"/>
        </w:rPr>
        <w:t>u</w:t>
      </w:r>
      <w:r>
        <w:rPr>
          <w:rFonts w:eastAsia="Arial Narrow" w:cs="Arial Narrow"/>
        </w:rPr>
        <w:t>t</w:t>
      </w:r>
      <w:r>
        <w:rPr>
          <w:rFonts w:eastAsia="Arial Narrow" w:cs="Arial Narrow"/>
          <w:spacing w:val="-1"/>
        </w:rPr>
        <w:t>h</w:t>
      </w:r>
      <w:r>
        <w:rPr>
          <w:rFonts w:eastAsia="Arial Narrow" w:cs="Arial Narrow"/>
          <w:spacing w:val="1"/>
        </w:rPr>
        <w:t>e</w:t>
      </w:r>
      <w:r>
        <w:rPr>
          <w:rFonts w:eastAsia="Arial Narrow" w:cs="Arial Narrow"/>
        </w:rPr>
        <w:t>r</w:t>
      </w:r>
      <w:r>
        <w:rPr>
          <w:rFonts w:eastAsia="Arial Narrow" w:cs="Arial Narrow"/>
          <w:spacing w:val="-2"/>
        </w:rPr>
        <w:t>a</w:t>
      </w:r>
      <w:r>
        <w:rPr>
          <w:rFonts w:eastAsia="Arial Narrow" w:cs="Arial Narrow"/>
        </w:rPr>
        <w:t>n</w:t>
      </w:r>
      <w:r>
        <w:rPr>
          <w:rFonts w:eastAsia="Arial Narrow" w:cs="Arial Narrow"/>
          <w:spacing w:val="-8"/>
        </w:rPr>
        <w:t xml:space="preserve"> </w:t>
      </w:r>
      <w:r>
        <w:rPr>
          <w:rFonts w:eastAsia="Arial Narrow" w:cs="Arial Narrow"/>
        </w:rPr>
        <w:t>Ch</w:t>
      </w:r>
      <w:r>
        <w:rPr>
          <w:rFonts w:eastAsia="Arial Narrow" w:cs="Arial Narrow"/>
          <w:spacing w:val="1"/>
        </w:rPr>
        <w:t>u</w:t>
      </w:r>
      <w:r>
        <w:rPr>
          <w:rFonts w:eastAsia="Arial Narrow" w:cs="Arial Narrow"/>
        </w:rPr>
        <w:t>rch.</w:t>
      </w:r>
      <w:r>
        <w:rPr>
          <w:rFonts w:eastAsia="Arial Narrow" w:cs="Arial Narrow"/>
          <w:spacing w:val="33"/>
        </w:rPr>
        <w:t xml:space="preserve"> </w:t>
      </w:r>
      <w:r>
        <w:rPr>
          <w:rFonts w:eastAsia="Arial Narrow" w:cs="Arial Narrow"/>
        </w:rPr>
        <w:t>T</w:t>
      </w:r>
      <w:r>
        <w:rPr>
          <w:rFonts w:eastAsia="Arial Narrow" w:cs="Arial Narrow"/>
          <w:spacing w:val="-2"/>
        </w:rPr>
        <w:t>h</w:t>
      </w:r>
      <w:r>
        <w:rPr>
          <w:rFonts w:eastAsia="Arial Narrow" w:cs="Arial Narrow"/>
          <w:spacing w:val="1"/>
        </w:rPr>
        <w:t>e</w:t>
      </w:r>
      <w:r>
        <w:rPr>
          <w:rFonts w:eastAsia="Arial Narrow" w:cs="Arial Narrow"/>
        </w:rPr>
        <w:t>se</w:t>
      </w:r>
      <w:r>
        <w:rPr>
          <w:rFonts w:eastAsia="Arial Narrow" w:cs="Arial Narrow"/>
          <w:spacing w:val="-7"/>
        </w:rPr>
        <w:t xml:space="preserve"> </w:t>
      </w:r>
      <w:r>
        <w:rPr>
          <w:rFonts w:eastAsia="Arial Narrow" w:cs="Arial Narrow"/>
          <w:spacing w:val="1"/>
        </w:rPr>
        <w:t>s</w:t>
      </w:r>
      <w:r>
        <w:rPr>
          <w:rFonts w:eastAsia="Arial Narrow" w:cs="Arial Narrow"/>
        </w:rPr>
        <w:t>t</w:t>
      </w:r>
      <w:r>
        <w:rPr>
          <w:rFonts w:eastAsia="Arial Narrow" w:cs="Arial Narrow"/>
          <w:spacing w:val="1"/>
        </w:rPr>
        <w:t>a</w:t>
      </w:r>
      <w:r>
        <w:rPr>
          <w:rFonts w:eastAsia="Arial Narrow" w:cs="Arial Narrow"/>
          <w:spacing w:val="-2"/>
        </w:rPr>
        <w:t>f</w:t>
      </w:r>
      <w:r>
        <w:rPr>
          <w:rFonts w:eastAsia="Arial Narrow" w:cs="Arial Narrow"/>
        </w:rPr>
        <w:t>f</w:t>
      </w:r>
      <w:r>
        <w:rPr>
          <w:rFonts w:eastAsia="Arial Narrow" w:cs="Arial Narrow"/>
          <w:spacing w:val="-9"/>
        </w:rPr>
        <w:t xml:space="preserve"> </w:t>
      </w:r>
      <w:r>
        <w:rPr>
          <w:rFonts w:eastAsia="Arial Narrow" w:cs="Arial Narrow"/>
          <w:spacing w:val="-1"/>
        </w:rPr>
        <w:t>m</w:t>
      </w:r>
      <w:r>
        <w:rPr>
          <w:rFonts w:eastAsia="Arial Narrow" w:cs="Arial Narrow"/>
          <w:spacing w:val="1"/>
        </w:rPr>
        <w:t>e</w:t>
      </w:r>
      <w:r>
        <w:rPr>
          <w:rFonts w:eastAsia="Arial Narrow" w:cs="Arial Narrow"/>
          <w:spacing w:val="-1"/>
        </w:rPr>
        <w:t>m</w:t>
      </w:r>
      <w:r>
        <w:rPr>
          <w:rFonts w:eastAsia="Arial Narrow" w:cs="Arial Narrow"/>
          <w:spacing w:val="1"/>
        </w:rPr>
        <w:t>be</w:t>
      </w:r>
      <w:r>
        <w:rPr>
          <w:rFonts w:eastAsia="Arial Narrow" w:cs="Arial Narrow"/>
        </w:rPr>
        <w:t>rs</w:t>
      </w:r>
      <w:r>
        <w:rPr>
          <w:rFonts w:eastAsia="Arial Narrow" w:cs="Arial Narrow"/>
          <w:spacing w:val="-9"/>
        </w:rPr>
        <w:t xml:space="preserve"> </w:t>
      </w:r>
      <w:r>
        <w:rPr>
          <w:rFonts w:eastAsia="Arial Narrow" w:cs="Arial Narrow"/>
        </w:rPr>
        <w:t>w</w:t>
      </w:r>
      <w:r>
        <w:rPr>
          <w:rFonts w:eastAsia="Arial Narrow" w:cs="Arial Narrow"/>
          <w:spacing w:val="-1"/>
        </w:rPr>
        <w:t>i</w:t>
      </w:r>
      <w:r>
        <w:rPr>
          <w:rFonts w:eastAsia="Arial Narrow" w:cs="Arial Narrow"/>
        </w:rPr>
        <w:t>ll</w:t>
      </w:r>
      <w:r>
        <w:rPr>
          <w:rFonts w:eastAsia="Arial Narrow" w:cs="Arial Narrow"/>
          <w:spacing w:val="-12"/>
        </w:rPr>
        <w:t xml:space="preserve"> </w:t>
      </w:r>
      <w:r>
        <w:rPr>
          <w:rFonts w:eastAsia="Arial Narrow" w:cs="Arial Narrow"/>
          <w:spacing w:val="1"/>
        </w:rPr>
        <w:t>ann</w:t>
      </w:r>
      <w:r>
        <w:rPr>
          <w:rFonts w:eastAsia="Arial Narrow" w:cs="Arial Narrow"/>
          <w:spacing w:val="-1"/>
        </w:rPr>
        <w:t>u</w:t>
      </w:r>
      <w:r>
        <w:rPr>
          <w:rFonts w:eastAsia="Arial Narrow" w:cs="Arial Narrow"/>
          <w:spacing w:val="1"/>
        </w:rPr>
        <w:t>al</w:t>
      </w:r>
      <w:r>
        <w:rPr>
          <w:rFonts w:eastAsia="Arial Narrow" w:cs="Arial Narrow"/>
        </w:rPr>
        <w:t xml:space="preserve">ly </w:t>
      </w:r>
      <w:r>
        <w:rPr>
          <w:rFonts w:eastAsia="Arial Narrow" w:cs="Arial Narrow"/>
          <w:spacing w:val="1"/>
        </w:rPr>
        <w:t>ea</w:t>
      </w:r>
      <w:r>
        <w:rPr>
          <w:rFonts w:eastAsia="Arial Narrow" w:cs="Arial Narrow"/>
        </w:rPr>
        <w:t>rn v</w:t>
      </w:r>
      <w:r>
        <w:rPr>
          <w:rFonts w:eastAsia="Arial Narrow" w:cs="Arial Narrow"/>
          <w:spacing w:val="1"/>
        </w:rPr>
        <w:t>a</w:t>
      </w:r>
      <w:r>
        <w:rPr>
          <w:rFonts w:eastAsia="Arial Narrow" w:cs="Arial Narrow"/>
          <w:spacing w:val="-2"/>
        </w:rPr>
        <w:t>c</w:t>
      </w:r>
      <w:r>
        <w:rPr>
          <w:rFonts w:eastAsia="Arial Narrow" w:cs="Arial Narrow"/>
          <w:spacing w:val="1"/>
        </w:rPr>
        <w:t>a</w:t>
      </w:r>
      <w:r>
        <w:rPr>
          <w:rFonts w:eastAsia="Arial Narrow" w:cs="Arial Narrow"/>
        </w:rPr>
        <w:t>ti</w:t>
      </w:r>
      <w:r>
        <w:rPr>
          <w:rFonts w:eastAsia="Arial Narrow" w:cs="Arial Narrow"/>
          <w:spacing w:val="-1"/>
        </w:rPr>
        <w:t>o</w:t>
      </w:r>
      <w:r>
        <w:rPr>
          <w:rFonts w:eastAsia="Arial Narrow" w:cs="Arial Narrow"/>
        </w:rPr>
        <w:t>n</w:t>
      </w:r>
      <w:r>
        <w:rPr>
          <w:rFonts w:eastAsia="Arial Narrow" w:cs="Arial Narrow"/>
          <w:spacing w:val="1"/>
        </w:rPr>
        <w:t xml:space="preserve"> a</w:t>
      </w:r>
      <w:r>
        <w:rPr>
          <w:rFonts w:eastAsia="Arial Narrow" w:cs="Arial Narrow"/>
        </w:rPr>
        <w:t>s</w:t>
      </w:r>
      <w:r>
        <w:rPr>
          <w:rFonts w:eastAsia="Arial Narrow" w:cs="Arial Narrow"/>
          <w:spacing w:val="-2"/>
        </w:rPr>
        <w:t xml:space="preserve"> </w:t>
      </w:r>
      <w:r>
        <w:rPr>
          <w:rFonts w:eastAsia="Arial Narrow" w:cs="Arial Narrow"/>
        </w:rPr>
        <w:t>f</w:t>
      </w:r>
      <w:r>
        <w:rPr>
          <w:rFonts w:eastAsia="Arial Narrow" w:cs="Arial Narrow"/>
          <w:spacing w:val="1"/>
        </w:rPr>
        <w:t>o</w:t>
      </w:r>
      <w:r>
        <w:rPr>
          <w:rFonts w:eastAsia="Arial Narrow" w:cs="Arial Narrow"/>
        </w:rPr>
        <w:t>l</w:t>
      </w:r>
      <w:r>
        <w:rPr>
          <w:rFonts w:eastAsia="Arial Narrow" w:cs="Arial Narrow"/>
          <w:spacing w:val="-1"/>
        </w:rPr>
        <w:t>l</w:t>
      </w:r>
      <w:r>
        <w:rPr>
          <w:rFonts w:eastAsia="Arial Narrow" w:cs="Arial Narrow"/>
          <w:spacing w:val="1"/>
        </w:rPr>
        <w:t>o</w:t>
      </w:r>
      <w:r>
        <w:rPr>
          <w:rFonts w:eastAsia="Arial Narrow" w:cs="Arial Narrow"/>
        </w:rPr>
        <w:t>ws:</w:t>
      </w:r>
    </w:p>
    <w:p w14:paraId="3216CBB7" w14:textId="77777777" w:rsidR="00BD4632" w:rsidRDefault="00BD4632" w:rsidP="00BD4632">
      <w:pPr>
        <w:spacing w:before="17" w:line="260" w:lineRule="exact"/>
        <w:rPr>
          <w:sz w:val="26"/>
          <w:szCs w:val="26"/>
        </w:rPr>
      </w:pPr>
    </w:p>
    <w:p w14:paraId="2F91F0CA" w14:textId="77777777" w:rsidR="00BD4632" w:rsidRDefault="00BD4632" w:rsidP="00BD4632">
      <w:pPr>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is l</w:t>
      </w:r>
      <w:r>
        <w:rPr>
          <w:rFonts w:eastAsia="Arial Narrow" w:cs="Arial Narrow"/>
          <w:spacing w:val="1"/>
        </w:rPr>
        <w:t>e</w:t>
      </w:r>
      <w:r>
        <w:rPr>
          <w:rFonts w:eastAsia="Arial Narrow" w:cs="Arial Narrow"/>
          <w:spacing w:val="-2"/>
        </w:rPr>
        <w:t>s</w:t>
      </w:r>
      <w:r>
        <w:rPr>
          <w:rFonts w:eastAsia="Arial Narrow" w:cs="Arial Narrow"/>
        </w:rPr>
        <w:t xml:space="preserve">s </w:t>
      </w:r>
      <w:r>
        <w:rPr>
          <w:rFonts w:eastAsia="Arial Narrow" w:cs="Arial Narrow"/>
          <w:spacing w:val="1"/>
        </w:rPr>
        <w:t>th</w:t>
      </w:r>
      <w:r>
        <w:rPr>
          <w:rFonts w:eastAsia="Arial Narrow" w:cs="Arial Narrow"/>
          <w:spacing w:val="-1"/>
        </w:rPr>
        <w:t>a</w:t>
      </w:r>
      <w:r>
        <w:rPr>
          <w:rFonts w:eastAsia="Arial Narrow" w:cs="Arial Narrow"/>
        </w:rPr>
        <w:t>n</w:t>
      </w:r>
      <w:r>
        <w:rPr>
          <w:rFonts w:eastAsia="Arial Narrow" w:cs="Arial Narrow"/>
          <w:spacing w:val="1"/>
        </w:rPr>
        <w:t xml:space="preserve"> </w:t>
      </w:r>
      <w:r>
        <w:rPr>
          <w:rFonts w:eastAsia="Arial Narrow" w:cs="Arial Narrow"/>
        </w:rPr>
        <w:t>6</w:t>
      </w:r>
      <w:r>
        <w:rPr>
          <w:rFonts w:eastAsia="Arial Narrow" w:cs="Arial Narrow"/>
          <w:spacing w:val="1"/>
        </w:rPr>
        <w:t xml:space="preserve"> </w:t>
      </w:r>
      <w:r>
        <w:rPr>
          <w:rFonts w:eastAsia="Arial Narrow" w:cs="Arial Narrow"/>
        </w:rPr>
        <w:t>m</w:t>
      </w:r>
      <w:r>
        <w:rPr>
          <w:rFonts w:eastAsia="Arial Narrow" w:cs="Arial Narrow"/>
          <w:spacing w:val="-2"/>
        </w:rPr>
        <w:t>o</w:t>
      </w:r>
      <w:r>
        <w:rPr>
          <w:rFonts w:eastAsia="Arial Narrow" w:cs="Arial Narrow"/>
          <w:spacing w:val="1"/>
        </w:rPr>
        <w:t>n</w:t>
      </w:r>
      <w:r>
        <w:rPr>
          <w:rFonts w:eastAsia="Arial Narrow" w:cs="Arial Narrow"/>
        </w:rPr>
        <w:t>t</w:t>
      </w:r>
      <w:r>
        <w:rPr>
          <w:rFonts w:eastAsia="Arial Narrow" w:cs="Arial Narrow"/>
          <w:spacing w:val="1"/>
        </w:rPr>
        <w:t>h</w:t>
      </w:r>
      <w:r>
        <w:rPr>
          <w:rFonts w:eastAsia="Arial Narrow" w:cs="Arial Narrow"/>
        </w:rPr>
        <w:t>s</w:t>
      </w:r>
      <w:r>
        <w:rPr>
          <w:rFonts w:eastAsia="Arial Narrow" w:cs="Arial Narrow"/>
          <w:spacing w:val="2"/>
        </w:rPr>
        <w:t xml:space="preserve"> </w:t>
      </w:r>
      <w:r>
        <w:rPr>
          <w:rFonts w:eastAsia="Arial Narrow" w:cs="Arial Narrow"/>
        </w:rPr>
        <w:t>-</w:t>
      </w:r>
      <w:r>
        <w:rPr>
          <w:rFonts w:eastAsia="Arial Narrow" w:cs="Arial Narrow"/>
          <w:spacing w:val="-1"/>
        </w:rPr>
        <w:t xml:space="preserve"> </w:t>
      </w:r>
      <w:r>
        <w:rPr>
          <w:rFonts w:eastAsia="Arial Narrow" w:cs="Arial Narrow"/>
        </w:rPr>
        <w:t>0</w:t>
      </w:r>
      <w:r>
        <w:rPr>
          <w:rFonts w:eastAsia="Arial Narrow" w:cs="Arial Narrow"/>
          <w:spacing w:val="1"/>
        </w:rPr>
        <w:t xml:space="preserve"> </w:t>
      </w:r>
      <w:r>
        <w:rPr>
          <w:rFonts w:eastAsia="Arial Narrow" w:cs="Arial Narrow"/>
        </w:rPr>
        <w:t>D</w:t>
      </w:r>
      <w:r>
        <w:rPr>
          <w:rFonts w:eastAsia="Arial Narrow" w:cs="Arial Narrow"/>
          <w:spacing w:val="1"/>
        </w:rPr>
        <w:t>a</w:t>
      </w:r>
      <w:r>
        <w:rPr>
          <w:rFonts w:eastAsia="Arial Narrow" w:cs="Arial Narrow"/>
        </w:rPr>
        <w:t>ys</w:t>
      </w:r>
    </w:p>
    <w:p w14:paraId="0CCF4FE6" w14:textId="77777777" w:rsidR="00BD4632" w:rsidRDefault="00BD4632" w:rsidP="00BD4632">
      <w:pPr>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is 7</w:t>
      </w:r>
      <w:r>
        <w:rPr>
          <w:rFonts w:eastAsia="Arial Narrow" w:cs="Arial Narrow"/>
          <w:spacing w:val="-1"/>
        </w:rPr>
        <w:t xml:space="preserve"> </w:t>
      </w:r>
      <w:r>
        <w:rPr>
          <w:rFonts w:eastAsia="Arial Narrow" w:cs="Arial Narrow"/>
          <w:spacing w:val="-2"/>
        </w:rPr>
        <w:t>t</w:t>
      </w:r>
      <w:r>
        <w:rPr>
          <w:rFonts w:eastAsia="Arial Narrow" w:cs="Arial Narrow"/>
        </w:rPr>
        <w:t>o</w:t>
      </w:r>
      <w:r>
        <w:rPr>
          <w:rFonts w:eastAsia="Arial Narrow" w:cs="Arial Narrow"/>
          <w:spacing w:val="4"/>
        </w:rPr>
        <w:t xml:space="preserve"> </w:t>
      </w:r>
      <w:r>
        <w:rPr>
          <w:rFonts w:eastAsia="Arial Narrow" w:cs="Arial Narrow"/>
          <w:spacing w:val="1"/>
        </w:rPr>
        <w:t>1</w:t>
      </w:r>
      <w:r>
        <w:rPr>
          <w:rFonts w:eastAsia="Arial Narrow" w:cs="Arial Narrow"/>
        </w:rPr>
        <w:t>2</w:t>
      </w:r>
      <w:r>
        <w:rPr>
          <w:rFonts w:eastAsia="Arial Narrow" w:cs="Arial Narrow"/>
          <w:spacing w:val="-1"/>
        </w:rPr>
        <w:t xml:space="preserve"> </w:t>
      </w:r>
      <w:r>
        <w:rPr>
          <w:rFonts w:eastAsia="Arial Narrow" w:cs="Arial Narrow"/>
        </w:rPr>
        <w:t>mo</w:t>
      </w:r>
      <w:r>
        <w:rPr>
          <w:rFonts w:eastAsia="Arial Narrow" w:cs="Arial Narrow"/>
          <w:spacing w:val="1"/>
        </w:rPr>
        <w:t>n</w:t>
      </w:r>
      <w:r>
        <w:rPr>
          <w:rFonts w:eastAsia="Arial Narrow" w:cs="Arial Narrow"/>
          <w:spacing w:val="-2"/>
        </w:rPr>
        <w:t>t</w:t>
      </w:r>
      <w:r>
        <w:rPr>
          <w:rFonts w:eastAsia="Arial Narrow" w:cs="Arial Narrow"/>
          <w:spacing w:val="1"/>
        </w:rPr>
        <w:t>h</w:t>
      </w:r>
      <w:r>
        <w:rPr>
          <w:rFonts w:eastAsia="Arial Narrow" w:cs="Arial Narrow"/>
        </w:rPr>
        <w:t>s</w:t>
      </w:r>
      <w:r>
        <w:rPr>
          <w:rFonts w:eastAsia="Arial Narrow" w:cs="Arial Narrow"/>
          <w:spacing w:val="1"/>
        </w:rPr>
        <w:t xml:space="preserve"> </w:t>
      </w:r>
      <w:r>
        <w:rPr>
          <w:rFonts w:eastAsia="Arial Narrow" w:cs="Arial Narrow"/>
        </w:rPr>
        <w:t>-</w:t>
      </w:r>
      <w:r>
        <w:rPr>
          <w:rFonts w:eastAsia="Arial Narrow" w:cs="Arial Narrow"/>
          <w:spacing w:val="-1"/>
        </w:rPr>
        <w:t xml:space="preserve"> </w:t>
      </w:r>
      <w:r w:rsidR="002C2A5E">
        <w:rPr>
          <w:rFonts w:eastAsia="Arial Narrow" w:cs="Arial Narrow"/>
        </w:rPr>
        <w:t>5</w:t>
      </w:r>
      <w:r>
        <w:rPr>
          <w:rFonts w:eastAsia="Arial Narrow" w:cs="Arial Narrow"/>
          <w:spacing w:val="1"/>
        </w:rPr>
        <w:t xml:space="preserve"> </w:t>
      </w:r>
      <w:r>
        <w:rPr>
          <w:rFonts w:eastAsia="Arial Narrow" w:cs="Arial Narrow"/>
        </w:rPr>
        <w:t>D</w:t>
      </w:r>
      <w:r>
        <w:rPr>
          <w:rFonts w:eastAsia="Arial Narrow" w:cs="Arial Narrow"/>
          <w:spacing w:val="1"/>
        </w:rPr>
        <w:t>a</w:t>
      </w:r>
      <w:r>
        <w:rPr>
          <w:rFonts w:eastAsia="Arial Narrow" w:cs="Arial Narrow"/>
        </w:rPr>
        <w:t>ys</w:t>
      </w:r>
    </w:p>
    <w:p w14:paraId="0838EE38" w14:textId="77777777" w:rsidR="00BD4632" w:rsidRDefault="00BD4632" w:rsidP="00BD4632">
      <w:pPr>
        <w:spacing w:line="274" w:lineRule="exact"/>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is 1</w:t>
      </w:r>
      <w:r>
        <w:rPr>
          <w:rFonts w:eastAsia="Arial Narrow" w:cs="Arial Narrow"/>
          <w:spacing w:val="-1"/>
        </w:rPr>
        <w:t xml:space="preserve"> </w:t>
      </w:r>
      <w:r>
        <w:rPr>
          <w:rFonts w:eastAsia="Arial Narrow" w:cs="Arial Narrow"/>
          <w:spacing w:val="1"/>
        </w:rPr>
        <w:t>Yea</w:t>
      </w:r>
      <w:r>
        <w:rPr>
          <w:rFonts w:eastAsia="Arial Narrow" w:cs="Arial Narrow"/>
        </w:rPr>
        <w:t>r</w:t>
      </w:r>
      <w:r>
        <w:rPr>
          <w:rFonts w:eastAsia="Arial Narrow" w:cs="Arial Narrow"/>
          <w:spacing w:val="-2"/>
        </w:rPr>
        <w:t xml:space="preserve"> t</w:t>
      </w:r>
      <w:r>
        <w:rPr>
          <w:rFonts w:eastAsia="Arial Narrow" w:cs="Arial Narrow"/>
          <w:spacing w:val="1"/>
        </w:rPr>
        <w:t>h</w:t>
      </w:r>
      <w:r>
        <w:rPr>
          <w:rFonts w:eastAsia="Arial Narrow" w:cs="Arial Narrow"/>
        </w:rPr>
        <w:t>ro</w:t>
      </w:r>
      <w:r>
        <w:rPr>
          <w:rFonts w:eastAsia="Arial Narrow" w:cs="Arial Narrow"/>
          <w:spacing w:val="1"/>
        </w:rPr>
        <w:t>u</w:t>
      </w:r>
      <w:r>
        <w:rPr>
          <w:rFonts w:eastAsia="Arial Narrow" w:cs="Arial Narrow"/>
          <w:spacing w:val="-1"/>
        </w:rPr>
        <w:t>g</w:t>
      </w:r>
      <w:r>
        <w:rPr>
          <w:rFonts w:eastAsia="Arial Narrow" w:cs="Arial Narrow"/>
        </w:rPr>
        <w:t>h</w:t>
      </w:r>
      <w:r>
        <w:rPr>
          <w:rFonts w:eastAsia="Arial Narrow" w:cs="Arial Narrow"/>
          <w:spacing w:val="1"/>
        </w:rPr>
        <w:t xml:space="preserve"> </w:t>
      </w:r>
      <w:r>
        <w:rPr>
          <w:rFonts w:eastAsia="Arial Narrow" w:cs="Arial Narrow"/>
        </w:rPr>
        <w:t>5</w:t>
      </w:r>
      <w:r>
        <w:rPr>
          <w:rFonts w:eastAsia="Arial Narrow" w:cs="Arial Narrow"/>
          <w:spacing w:val="-1"/>
        </w:rPr>
        <w:t xml:space="preserve"> </w:t>
      </w:r>
      <w:r>
        <w:rPr>
          <w:rFonts w:eastAsia="Arial Narrow" w:cs="Arial Narrow"/>
          <w:spacing w:val="1"/>
        </w:rPr>
        <w:t>Y</w:t>
      </w:r>
      <w:r>
        <w:rPr>
          <w:rFonts w:eastAsia="Arial Narrow" w:cs="Arial Narrow"/>
          <w:spacing w:val="-1"/>
        </w:rPr>
        <w:t>e</w:t>
      </w:r>
      <w:r>
        <w:rPr>
          <w:rFonts w:eastAsia="Arial Narrow" w:cs="Arial Narrow"/>
          <w:spacing w:val="1"/>
        </w:rPr>
        <w:t>a</w:t>
      </w:r>
      <w:r>
        <w:rPr>
          <w:rFonts w:eastAsia="Arial Narrow" w:cs="Arial Narrow"/>
        </w:rPr>
        <w:t>rs</w:t>
      </w:r>
      <w:r>
        <w:rPr>
          <w:rFonts w:eastAsia="Arial Narrow" w:cs="Arial Narrow"/>
          <w:spacing w:val="3"/>
        </w:rPr>
        <w:t xml:space="preserve"> </w:t>
      </w:r>
      <w:r>
        <w:rPr>
          <w:rFonts w:eastAsia="Arial Narrow" w:cs="Arial Narrow"/>
        </w:rPr>
        <w:t>-</w:t>
      </w:r>
      <w:r>
        <w:rPr>
          <w:rFonts w:eastAsia="Arial Narrow" w:cs="Arial Narrow"/>
          <w:spacing w:val="-1"/>
        </w:rPr>
        <w:t xml:space="preserve"> </w:t>
      </w:r>
      <w:r>
        <w:rPr>
          <w:rFonts w:eastAsia="Arial Narrow" w:cs="Arial Narrow"/>
          <w:spacing w:val="1"/>
        </w:rPr>
        <w:t>1</w:t>
      </w:r>
      <w:r w:rsidR="002C2A5E">
        <w:rPr>
          <w:rFonts w:eastAsia="Arial Narrow" w:cs="Arial Narrow"/>
        </w:rPr>
        <w:t>0</w:t>
      </w:r>
      <w:r>
        <w:rPr>
          <w:rFonts w:eastAsia="Arial Narrow" w:cs="Arial Narrow"/>
          <w:spacing w:val="-1"/>
        </w:rPr>
        <w:t xml:space="preserve"> </w:t>
      </w:r>
      <w:r>
        <w:rPr>
          <w:rFonts w:eastAsia="Arial Narrow" w:cs="Arial Narrow"/>
        </w:rPr>
        <w:t>Days</w:t>
      </w:r>
    </w:p>
    <w:p w14:paraId="0B178EA6" w14:textId="77777777" w:rsidR="00BD4632" w:rsidRDefault="00BD4632" w:rsidP="00BD4632">
      <w:pPr>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is 6</w:t>
      </w:r>
      <w:r>
        <w:rPr>
          <w:rFonts w:eastAsia="Arial Narrow" w:cs="Arial Narrow"/>
          <w:spacing w:val="-1"/>
        </w:rPr>
        <w:t xml:space="preserve"> </w:t>
      </w:r>
      <w:r>
        <w:rPr>
          <w:rFonts w:eastAsia="Arial Narrow" w:cs="Arial Narrow"/>
          <w:spacing w:val="1"/>
        </w:rPr>
        <w:t>Yea</w:t>
      </w:r>
      <w:r>
        <w:rPr>
          <w:rFonts w:eastAsia="Arial Narrow" w:cs="Arial Narrow"/>
        </w:rPr>
        <w:t>rs</w:t>
      </w:r>
      <w:r>
        <w:rPr>
          <w:rFonts w:eastAsia="Arial Narrow" w:cs="Arial Narrow"/>
          <w:spacing w:val="-1"/>
        </w:rPr>
        <w:t xml:space="preserve"> </w:t>
      </w:r>
      <w:r>
        <w:rPr>
          <w:rFonts w:eastAsia="Arial Narrow" w:cs="Arial Narrow"/>
          <w:spacing w:val="-2"/>
        </w:rPr>
        <w:t>t</w:t>
      </w:r>
      <w:r>
        <w:rPr>
          <w:rFonts w:eastAsia="Arial Narrow" w:cs="Arial Narrow"/>
          <w:spacing w:val="1"/>
        </w:rPr>
        <w:t>h</w:t>
      </w:r>
      <w:r>
        <w:rPr>
          <w:rFonts w:eastAsia="Arial Narrow" w:cs="Arial Narrow"/>
        </w:rPr>
        <w:t>ro</w:t>
      </w:r>
      <w:r>
        <w:rPr>
          <w:rFonts w:eastAsia="Arial Narrow" w:cs="Arial Narrow"/>
          <w:spacing w:val="1"/>
        </w:rPr>
        <w:t>u</w:t>
      </w:r>
      <w:r>
        <w:rPr>
          <w:rFonts w:eastAsia="Arial Narrow" w:cs="Arial Narrow"/>
          <w:spacing w:val="-1"/>
        </w:rPr>
        <w:t>g</w:t>
      </w:r>
      <w:r>
        <w:rPr>
          <w:rFonts w:eastAsia="Arial Narrow" w:cs="Arial Narrow"/>
        </w:rPr>
        <w:t>h</w:t>
      </w:r>
      <w:r>
        <w:rPr>
          <w:rFonts w:eastAsia="Arial Narrow" w:cs="Arial Narrow"/>
          <w:spacing w:val="1"/>
        </w:rPr>
        <w:t xml:space="preserve"> </w:t>
      </w:r>
      <w:r>
        <w:rPr>
          <w:rFonts w:eastAsia="Arial Narrow" w:cs="Arial Narrow"/>
          <w:spacing w:val="-1"/>
        </w:rPr>
        <w:t>1</w:t>
      </w:r>
      <w:r>
        <w:rPr>
          <w:rFonts w:eastAsia="Arial Narrow" w:cs="Arial Narrow"/>
        </w:rPr>
        <w:t>0</w:t>
      </w:r>
      <w:r>
        <w:rPr>
          <w:rFonts w:eastAsia="Arial Narrow" w:cs="Arial Narrow"/>
          <w:spacing w:val="1"/>
        </w:rPr>
        <w:t xml:space="preserve"> </w:t>
      </w:r>
      <w:r>
        <w:rPr>
          <w:rFonts w:eastAsia="Arial Narrow" w:cs="Arial Narrow"/>
          <w:spacing w:val="-1"/>
        </w:rPr>
        <w:t>Y</w:t>
      </w:r>
      <w:r>
        <w:rPr>
          <w:rFonts w:eastAsia="Arial Narrow" w:cs="Arial Narrow"/>
          <w:spacing w:val="1"/>
        </w:rPr>
        <w:t>ea</w:t>
      </w:r>
      <w:r>
        <w:rPr>
          <w:rFonts w:eastAsia="Arial Narrow" w:cs="Arial Narrow"/>
        </w:rPr>
        <w:t>rs</w:t>
      </w:r>
      <w:r>
        <w:rPr>
          <w:rFonts w:eastAsia="Arial Narrow" w:cs="Arial Narrow"/>
          <w:spacing w:val="3"/>
        </w:rPr>
        <w:t xml:space="preserve"> </w:t>
      </w:r>
      <w:r>
        <w:rPr>
          <w:rFonts w:eastAsia="Arial Narrow" w:cs="Arial Narrow"/>
        </w:rPr>
        <w:t>-</w:t>
      </w:r>
      <w:r>
        <w:rPr>
          <w:rFonts w:eastAsia="Arial Narrow" w:cs="Arial Narrow"/>
          <w:spacing w:val="-1"/>
        </w:rPr>
        <w:t xml:space="preserve"> 1</w:t>
      </w:r>
      <w:r w:rsidR="002C2A5E">
        <w:rPr>
          <w:rFonts w:eastAsia="Arial Narrow" w:cs="Arial Narrow"/>
        </w:rPr>
        <w:t>5</w:t>
      </w:r>
      <w:r>
        <w:rPr>
          <w:rFonts w:eastAsia="Arial Narrow" w:cs="Arial Narrow"/>
          <w:spacing w:val="1"/>
        </w:rPr>
        <w:t xml:space="preserve"> </w:t>
      </w:r>
      <w:r>
        <w:rPr>
          <w:rFonts w:eastAsia="Arial Narrow" w:cs="Arial Narrow"/>
        </w:rPr>
        <w:t>D</w:t>
      </w:r>
      <w:r>
        <w:rPr>
          <w:rFonts w:eastAsia="Arial Narrow" w:cs="Arial Narrow"/>
          <w:spacing w:val="1"/>
        </w:rPr>
        <w:t>a</w:t>
      </w:r>
      <w:r>
        <w:rPr>
          <w:rFonts w:eastAsia="Arial Narrow" w:cs="Arial Narrow"/>
        </w:rPr>
        <w:t>ys</w:t>
      </w:r>
    </w:p>
    <w:p w14:paraId="21C8218A" w14:textId="77777777" w:rsidR="00BD4632" w:rsidRDefault="00BD4632" w:rsidP="00BD4632">
      <w:pPr>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 xml:space="preserve">is </w:t>
      </w:r>
      <w:r>
        <w:rPr>
          <w:rFonts w:eastAsia="Arial Narrow" w:cs="Arial Narrow"/>
          <w:spacing w:val="-1"/>
        </w:rPr>
        <w:t>1</w:t>
      </w:r>
      <w:r>
        <w:rPr>
          <w:rFonts w:eastAsia="Arial Narrow" w:cs="Arial Narrow"/>
        </w:rPr>
        <w:t>1</w:t>
      </w:r>
      <w:r>
        <w:rPr>
          <w:rFonts w:eastAsia="Arial Narrow" w:cs="Arial Narrow"/>
          <w:spacing w:val="-1"/>
        </w:rPr>
        <w:t xml:space="preserve"> </w:t>
      </w:r>
      <w:r>
        <w:rPr>
          <w:rFonts w:eastAsia="Arial Narrow" w:cs="Arial Narrow"/>
          <w:spacing w:val="1"/>
        </w:rPr>
        <w:t>Yea</w:t>
      </w:r>
      <w:r>
        <w:rPr>
          <w:rFonts w:eastAsia="Arial Narrow" w:cs="Arial Narrow"/>
        </w:rPr>
        <w:t>rs</w:t>
      </w:r>
      <w:r>
        <w:rPr>
          <w:rFonts w:eastAsia="Arial Narrow" w:cs="Arial Narrow"/>
          <w:spacing w:val="-1"/>
        </w:rPr>
        <w:t xml:space="preserve"> </w:t>
      </w:r>
      <w:r>
        <w:rPr>
          <w:rFonts w:eastAsia="Arial Narrow" w:cs="Arial Narrow"/>
          <w:spacing w:val="-2"/>
        </w:rPr>
        <w:t>t</w:t>
      </w:r>
      <w:r>
        <w:rPr>
          <w:rFonts w:eastAsia="Arial Narrow" w:cs="Arial Narrow"/>
          <w:spacing w:val="1"/>
        </w:rPr>
        <w:t>h</w:t>
      </w:r>
      <w:r>
        <w:rPr>
          <w:rFonts w:eastAsia="Arial Narrow" w:cs="Arial Narrow"/>
        </w:rPr>
        <w:t>ro</w:t>
      </w:r>
      <w:r>
        <w:rPr>
          <w:rFonts w:eastAsia="Arial Narrow" w:cs="Arial Narrow"/>
          <w:spacing w:val="-1"/>
        </w:rPr>
        <w:t>u</w:t>
      </w:r>
      <w:r>
        <w:rPr>
          <w:rFonts w:eastAsia="Arial Narrow" w:cs="Arial Narrow"/>
          <w:spacing w:val="1"/>
        </w:rPr>
        <w:t>g</w:t>
      </w:r>
      <w:r>
        <w:rPr>
          <w:rFonts w:eastAsia="Arial Narrow" w:cs="Arial Narrow"/>
        </w:rPr>
        <w:t>h</w:t>
      </w:r>
      <w:r>
        <w:rPr>
          <w:rFonts w:eastAsia="Arial Narrow" w:cs="Arial Narrow"/>
          <w:spacing w:val="-1"/>
        </w:rPr>
        <w:t xml:space="preserve"> </w:t>
      </w:r>
      <w:r>
        <w:rPr>
          <w:rFonts w:eastAsia="Arial Narrow" w:cs="Arial Narrow"/>
          <w:spacing w:val="1"/>
        </w:rPr>
        <w:t>1</w:t>
      </w:r>
      <w:r>
        <w:rPr>
          <w:rFonts w:eastAsia="Arial Narrow" w:cs="Arial Narrow"/>
        </w:rPr>
        <w:t>9</w:t>
      </w:r>
      <w:r>
        <w:rPr>
          <w:rFonts w:eastAsia="Arial Narrow" w:cs="Arial Narrow"/>
          <w:spacing w:val="1"/>
        </w:rPr>
        <w:t xml:space="preserve"> </w:t>
      </w:r>
      <w:r>
        <w:rPr>
          <w:rFonts w:eastAsia="Arial Narrow" w:cs="Arial Narrow"/>
          <w:spacing w:val="-1"/>
        </w:rPr>
        <w:t>Y</w:t>
      </w:r>
      <w:r>
        <w:rPr>
          <w:rFonts w:eastAsia="Arial Narrow" w:cs="Arial Narrow"/>
          <w:spacing w:val="1"/>
        </w:rPr>
        <w:t>ea</w:t>
      </w:r>
      <w:r>
        <w:rPr>
          <w:rFonts w:eastAsia="Arial Narrow" w:cs="Arial Narrow"/>
        </w:rPr>
        <w:t>rs</w:t>
      </w:r>
      <w:r>
        <w:rPr>
          <w:rFonts w:eastAsia="Arial Narrow" w:cs="Arial Narrow"/>
          <w:spacing w:val="3"/>
        </w:rPr>
        <w:t xml:space="preserve"> </w:t>
      </w:r>
      <w:r>
        <w:rPr>
          <w:rFonts w:eastAsia="Arial Narrow" w:cs="Arial Narrow"/>
        </w:rPr>
        <w:t>-</w:t>
      </w:r>
      <w:r>
        <w:rPr>
          <w:rFonts w:eastAsia="Arial Narrow" w:cs="Arial Narrow"/>
          <w:spacing w:val="-1"/>
        </w:rPr>
        <w:t xml:space="preserve"> 2</w:t>
      </w:r>
      <w:r w:rsidR="002C2A5E">
        <w:rPr>
          <w:rFonts w:eastAsia="Arial Narrow" w:cs="Arial Narrow"/>
        </w:rPr>
        <w:t>0</w:t>
      </w:r>
      <w:r>
        <w:rPr>
          <w:rFonts w:eastAsia="Arial Narrow" w:cs="Arial Narrow"/>
          <w:spacing w:val="1"/>
        </w:rPr>
        <w:t xml:space="preserve"> </w:t>
      </w:r>
      <w:r>
        <w:rPr>
          <w:rFonts w:eastAsia="Arial Narrow" w:cs="Arial Narrow"/>
        </w:rPr>
        <w:t>D</w:t>
      </w:r>
      <w:r>
        <w:rPr>
          <w:rFonts w:eastAsia="Arial Narrow" w:cs="Arial Narrow"/>
          <w:spacing w:val="1"/>
        </w:rPr>
        <w:t>a</w:t>
      </w:r>
      <w:r>
        <w:rPr>
          <w:rFonts w:eastAsia="Arial Narrow" w:cs="Arial Narrow"/>
        </w:rPr>
        <w:t>ys</w:t>
      </w:r>
    </w:p>
    <w:p w14:paraId="15BB7D8F" w14:textId="72988D33" w:rsidR="00BD4632" w:rsidRDefault="00BD4632" w:rsidP="00BD4632">
      <w:pPr>
        <w:ind w:left="100" w:right="40"/>
        <w:rPr>
          <w:rFonts w:eastAsia="Arial Narrow" w:cs="Arial Narrow"/>
        </w:rPr>
      </w:pPr>
      <w:r>
        <w:rPr>
          <w:rFonts w:eastAsia="Arial Narrow" w:cs="Arial Narrow"/>
        </w:rPr>
        <w:t>If</w:t>
      </w:r>
      <w:r>
        <w:rPr>
          <w:rFonts w:eastAsia="Arial Narrow" w:cs="Arial Narrow"/>
          <w:spacing w:val="1"/>
        </w:rPr>
        <w:t xml:space="preserve"> to</w:t>
      </w:r>
      <w:r>
        <w:rPr>
          <w:rFonts w:eastAsia="Arial Narrow" w:cs="Arial Narrow"/>
          <w:spacing w:val="-2"/>
        </w:rPr>
        <w:t>t</w:t>
      </w:r>
      <w:r>
        <w:rPr>
          <w:rFonts w:eastAsia="Arial Narrow" w:cs="Arial Narrow"/>
          <w:spacing w:val="1"/>
        </w:rPr>
        <w:t>a</w:t>
      </w:r>
      <w:r>
        <w:rPr>
          <w:rFonts w:eastAsia="Arial Narrow" w:cs="Arial Narrow"/>
        </w:rPr>
        <w:t xml:space="preserve">l </w:t>
      </w:r>
      <w:r>
        <w:rPr>
          <w:rFonts w:eastAsia="Arial Narrow" w:cs="Arial Narrow"/>
          <w:spacing w:val="-1"/>
        </w:rPr>
        <w:t>m</w:t>
      </w:r>
      <w:r>
        <w:rPr>
          <w:rFonts w:eastAsia="Arial Narrow" w:cs="Arial Narrow"/>
        </w:rPr>
        <w:t>inistry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 xml:space="preserve">is </w:t>
      </w:r>
      <w:r>
        <w:rPr>
          <w:rFonts w:eastAsia="Arial Narrow" w:cs="Arial Narrow"/>
          <w:spacing w:val="-1"/>
        </w:rPr>
        <w:t>2</w:t>
      </w:r>
      <w:r>
        <w:rPr>
          <w:rFonts w:eastAsia="Arial Narrow" w:cs="Arial Narrow"/>
        </w:rPr>
        <w:t>0</w:t>
      </w:r>
      <w:r>
        <w:rPr>
          <w:rFonts w:eastAsia="Arial Narrow" w:cs="Arial Narrow"/>
          <w:spacing w:val="-1"/>
        </w:rPr>
        <w:t xml:space="preserve"> </w:t>
      </w:r>
      <w:r>
        <w:rPr>
          <w:rFonts w:eastAsia="Arial Narrow" w:cs="Arial Narrow"/>
          <w:spacing w:val="1"/>
        </w:rPr>
        <w:t>Yea</w:t>
      </w:r>
      <w:r>
        <w:rPr>
          <w:rFonts w:eastAsia="Arial Narrow" w:cs="Arial Narrow"/>
        </w:rPr>
        <w:t>rs</w:t>
      </w:r>
      <w:r>
        <w:rPr>
          <w:rFonts w:eastAsia="Arial Narrow" w:cs="Arial Narrow"/>
          <w:spacing w:val="-4"/>
        </w:rPr>
        <w:t xml:space="preserve"> </w:t>
      </w:r>
      <w:r>
        <w:rPr>
          <w:rFonts w:eastAsia="Arial Narrow" w:cs="Arial Narrow"/>
          <w:spacing w:val="1"/>
        </w:rPr>
        <w:t>through 2</w:t>
      </w:r>
      <w:r w:rsidR="009F58A4">
        <w:rPr>
          <w:rFonts w:eastAsia="Arial Narrow" w:cs="Arial Narrow"/>
          <w:spacing w:val="1"/>
        </w:rPr>
        <w:t>1</w:t>
      </w:r>
      <w:r>
        <w:rPr>
          <w:rFonts w:eastAsia="Arial Narrow" w:cs="Arial Narrow"/>
          <w:spacing w:val="1"/>
        </w:rPr>
        <w:t xml:space="preserve"> Years</w:t>
      </w:r>
      <w:r>
        <w:rPr>
          <w:rFonts w:eastAsia="Arial Narrow" w:cs="Arial Narrow"/>
          <w:spacing w:val="4"/>
        </w:rPr>
        <w:t xml:space="preserve"> </w:t>
      </w:r>
      <w:r>
        <w:rPr>
          <w:rFonts w:eastAsia="Arial Narrow" w:cs="Arial Narrow"/>
        </w:rPr>
        <w:t>-</w:t>
      </w:r>
      <w:r>
        <w:rPr>
          <w:rFonts w:eastAsia="Arial Narrow" w:cs="Arial Narrow"/>
          <w:spacing w:val="-1"/>
        </w:rPr>
        <w:t xml:space="preserve"> </w:t>
      </w:r>
      <w:r w:rsidR="002C2A5E">
        <w:rPr>
          <w:rFonts w:eastAsia="Arial Narrow" w:cs="Arial Narrow"/>
          <w:spacing w:val="1"/>
        </w:rPr>
        <w:t>25</w:t>
      </w:r>
      <w:r>
        <w:rPr>
          <w:rFonts w:eastAsia="Arial Narrow" w:cs="Arial Narrow"/>
          <w:spacing w:val="-1"/>
        </w:rPr>
        <w:t xml:space="preserve"> </w:t>
      </w:r>
      <w:r>
        <w:rPr>
          <w:rFonts w:eastAsia="Arial Narrow" w:cs="Arial Narrow"/>
        </w:rPr>
        <w:t>D</w:t>
      </w:r>
      <w:r>
        <w:rPr>
          <w:rFonts w:eastAsia="Arial Narrow" w:cs="Arial Narrow"/>
          <w:spacing w:val="1"/>
        </w:rPr>
        <w:t>a</w:t>
      </w:r>
      <w:r>
        <w:rPr>
          <w:rFonts w:eastAsia="Arial Narrow" w:cs="Arial Narrow"/>
        </w:rPr>
        <w:t>ys</w:t>
      </w:r>
    </w:p>
    <w:p w14:paraId="54CC82EE" w14:textId="77777777" w:rsidR="00BD4632" w:rsidRDefault="00BD4632" w:rsidP="00BD4632">
      <w:pPr>
        <w:ind w:left="100" w:right="40"/>
        <w:rPr>
          <w:rFonts w:eastAsia="Arial Narrow" w:cs="Arial Narrow"/>
        </w:rPr>
      </w:pPr>
      <w:r>
        <w:rPr>
          <w:rFonts w:eastAsia="Arial Narrow" w:cs="Arial Narrow"/>
        </w:rPr>
        <w:t>If total ministry service is 30 Years or more – 3</w:t>
      </w:r>
      <w:r w:rsidR="002C2A5E">
        <w:rPr>
          <w:rFonts w:eastAsia="Arial Narrow" w:cs="Arial Narrow"/>
        </w:rPr>
        <w:t>0</w:t>
      </w:r>
      <w:r>
        <w:rPr>
          <w:rFonts w:eastAsia="Arial Narrow" w:cs="Arial Narrow"/>
        </w:rPr>
        <w:t xml:space="preserve"> Days</w:t>
      </w:r>
    </w:p>
    <w:p w14:paraId="44C7D634" w14:textId="77777777" w:rsidR="00BD4632" w:rsidRDefault="00BD4632" w:rsidP="00BD4632">
      <w:pPr>
        <w:spacing w:before="14" w:line="260" w:lineRule="exact"/>
        <w:rPr>
          <w:sz w:val="26"/>
          <w:szCs w:val="26"/>
        </w:rPr>
      </w:pPr>
    </w:p>
    <w:p w14:paraId="41715864" w14:textId="77777777" w:rsidR="00BD4632" w:rsidRDefault="00BD4632" w:rsidP="00BD4632">
      <w:pPr>
        <w:ind w:left="100" w:right="65"/>
        <w:rPr>
          <w:rFonts w:eastAsia="Arial Narrow" w:cs="Arial Narrow"/>
        </w:rPr>
      </w:pPr>
      <w:r>
        <w:rPr>
          <w:rFonts w:eastAsia="Arial Narrow" w:cs="Arial Narrow"/>
        </w:rPr>
        <w:t>The</w:t>
      </w:r>
      <w:r>
        <w:rPr>
          <w:rFonts w:eastAsia="Arial Narrow" w:cs="Arial Narrow"/>
          <w:spacing w:val="-8"/>
        </w:rPr>
        <w:t xml:space="preserve"> </w:t>
      </w:r>
      <w:r>
        <w:rPr>
          <w:rFonts w:eastAsia="Arial Narrow" w:cs="Arial Narrow"/>
          <w:spacing w:val="-1"/>
        </w:rPr>
        <w:t>d</w:t>
      </w:r>
      <w:r>
        <w:rPr>
          <w:rFonts w:eastAsia="Arial Narrow" w:cs="Arial Narrow"/>
          <w:spacing w:val="1"/>
        </w:rPr>
        <w:t>e</w:t>
      </w:r>
      <w:r>
        <w:rPr>
          <w:rFonts w:eastAsia="Arial Narrow" w:cs="Arial Narrow"/>
        </w:rPr>
        <w:t>t</w:t>
      </w:r>
      <w:r>
        <w:rPr>
          <w:rFonts w:eastAsia="Arial Narrow" w:cs="Arial Narrow"/>
          <w:spacing w:val="1"/>
        </w:rPr>
        <w:t>e</w:t>
      </w:r>
      <w:r>
        <w:rPr>
          <w:rFonts w:eastAsia="Arial Narrow" w:cs="Arial Narrow"/>
        </w:rPr>
        <w:t>r</w:t>
      </w:r>
      <w:r>
        <w:rPr>
          <w:rFonts w:eastAsia="Arial Narrow" w:cs="Arial Narrow"/>
          <w:spacing w:val="-1"/>
        </w:rPr>
        <w:t>m</w:t>
      </w:r>
      <w:r>
        <w:rPr>
          <w:rFonts w:eastAsia="Arial Narrow" w:cs="Arial Narrow"/>
        </w:rPr>
        <w:t>in</w:t>
      </w:r>
      <w:r>
        <w:rPr>
          <w:rFonts w:eastAsia="Arial Narrow" w:cs="Arial Narrow"/>
          <w:spacing w:val="1"/>
        </w:rPr>
        <w:t>a</w:t>
      </w:r>
      <w:r>
        <w:rPr>
          <w:rFonts w:eastAsia="Arial Narrow" w:cs="Arial Narrow"/>
        </w:rPr>
        <w:t>t</w:t>
      </w:r>
      <w:r>
        <w:rPr>
          <w:rFonts w:eastAsia="Arial Narrow" w:cs="Arial Narrow"/>
          <w:spacing w:val="-2"/>
        </w:rPr>
        <w:t>i</w:t>
      </w:r>
      <w:r>
        <w:rPr>
          <w:rFonts w:eastAsia="Arial Narrow" w:cs="Arial Narrow"/>
          <w:spacing w:val="1"/>
        </w:rPr>
        <w:t>o</w:t>
      </w:r>
      <w:r>
        <w:rPr>
          <w:rFonts w:eastAsia="Arial Narrow" w:cs="Arial Narrow"/>
        </w:rPr>
        <w:t>n</w:t>
      </w:r>
      <w:r>
        <w:rPr>
          <w:rFonts w:eastAsia="Arial Narrow" w:cs="Arial Narrow"/>
          <w:spacing w:val="-11"/>
        </w:rPr>
        <w:t xml:space="preserve"> </w:t>
      </w:r>
      <w:r>
        <w:rPr>
          <w:rFonts w:eastAsia="Arial Narrow" w:cs="Arial Narrow"/>
          <w:spacing w:val="1"/>
        </w:rPr>
        <w:t>o</w:t>
      </w:r>
      <w:r>
        <w:rPr>
          <w:rFonts w:eastAsia="Arial Narrow" w:cs="Arial Narrow"/>
        </w:rPr>
        <w:t>f</w:t>
      </w:r>
      <w:r>
        <w:rPr>
          <w:rFonts w:eastAsia="Arial Narrow" w:cs="Arial Narrow"/>
          <w:spacing w:val="-9"/>
        </w:rPr>
        <w:t xml:space="preserve"> </w:t>
      </w:r>
      <w:r>
        <w:rPr>
          <w:rFonts w:eastAsia="Arial Narrow" w:cs="Arial Narrow"/>
          <w:spacing w:val="-2"/>
        </w:rPr>
        <w:t>t</w:t>
      </w:r>
      <w:r>
        <w:rPr>
          <w:rFonts w:eastAsia="Arial Narrow" w:cs="Arial Narrow"/>
          <w:spacing w:val="1"/>
        </w:rPr>
        <w:t>h</w:t>
      </w:r>
      <w:r>
        <w:rPr>
          <w:rFonts w:eastAsia="Arial Narrow" w:cs="Arial Narrow"/>
        </w:rPr>
        <w:t>e</w:t>
      </w:r>
      <w:r>
        <w:rPr>
          <w:rFonts w:eastAsia="Arial Narrow" w:cs="Arial Narrow"/>
          <w:spacing w:val="-11"/>
        </w:rPr>
        <w:t xml:space="preserve"> </w:t>
      </w:r>
      <w:r>
        <w:rPr>
          <w:rFonts w:eastAsia="Arial Narrow" w:cs="Arial Narrow"/>
          <w:spacing w:val="1"/>
        </w:rPr>
        <w:t>n</w:t>
      </w:r>
      <w:r>
        <w:rPr>
          <w:rFonts w:eastAsia="Arial Narrow" w:cs="Arial Narrow"/>
          <w:spacing w:val="-1"/>
        </w:rPr>
        <w:t>um</w:t>
      </w:r>
      <w:r>
        <w:rPr>
          <w:rFonts w:eastAsia="Arial Narrow" w:cs="Arial Narrow"/>
          <w:spacing w:val="1"/>
        </w:rPr>
        <w:t>be</w:t>
      </w:r>
      <w:r>
        <w:rPr>
          <w:rFonts w:eastAsia="Arial Narrow" w:cs="Arial Narrow"/>
        </w:rPr>
        <w:t>r</w:t>
      </w:r>
      <w:r>
        <w:rPr>
          <w:rFonts w:eastAsia="Arial Narrow" w:cs="Arial Narrow"/>
          <w:spacing w:val="-11"/>
        </w:rPr>
        <w:t xml:space="preserve"> </w:t>
      </w:r>
      <w:r>
        <w:rPr>
          <w:rFonts w:eastAsia="Arial Narrow" w:cs="Arial Narrow"/>
          <w:spacing w:val="1"/>
        </w:rPr>
        <w:t>o</w:t>
      </w:r>
      <w:r>
        <w:rPr>
          <w:rFonts w:eastAsia="Arial Narrow" w:cs="Arial Narrow"/>
        </w:rPr>
        <w:t>f</w:t>
      </w:r>
      <w:r>
        <w:rPr>
          <w:rFonts w:eastAsia="Arial Narrow" w:cs="Arial Narrow"/>
          <w:spacing w:val="-11"/>
        </w:rPr>
        <w:t xml:space="preserve"> </w:t>
      </w:r>
      <w:r>
        <w:rPr>
          <w:rFonts w:eastAsia="Arial Narrow" w:cs="Arial Narrow"/>
        </w:rPr>
        <w:t>t</w:t>
      </w:r>
      <w:r>
        <w:rPr>
          <w:rFonts w:eastAsia="Arial Narrow" w:cs="Arial Narrow"/>
          <w:spacing w:val="1"/>
        </w:rPr>
        <w:t>h</w:t>
      </w:r>
      <w:r>
        <w:rPr>
          <w:rFonts w:eastAsia="Arial Narrow" w:cs="Arial Narrow"/>
        </w:rPr>
        <w:t>e</w:t>
      </w:r>
      <w:r>
        <w:rPr>
          <w:rFonts w:eastAsia="Arial Narrow" w:cs="Arial Narrow"/>
          <w:spacing w:val="-11"/>
        </w:rPr>
        <w:t xml:space="preserve"> </w:t>
      </w:r>
      <w:r>
        <w:rPr>
          <w:rFonts w:eastAsia="Arial Narrow" w:cs="Arial Narrow"/>
        </w:rPr>
        <w:t>y</w:t>
      </w:r>
      <w:r>
        <w:rPr>
          <w:rFonts w:eastAsia="Arial Narrow" w:cs="Arial Narrow"/>
          <w:spacing w:val="1"/>
        </w:rPr>
        <w:t>ea</w:t>
      </w:r>
      <w:r>
        <w:rPr>
          <w:rFonts w:eastAsia="Arial Narrow" w:cs="Arial Narrow"/>
        </w:rPr>
        <w:t>rs</w:t>
      </w:r>
      <w:r>
        <w:rPr>
          <w:rFonts w:eastAsia="Arial Narrow" w:cs="Arial Narrow"/>
          <w:spacing w:val="-12"/>
        </w:rPr>
        <w:t xml:space="preserve"> </w:t>
      </w:r>
      <w:r>
        <w:rPr>
          <w:rFonts w:eastAsia="Arial Narrow" w:cs="Arial Narrow"/>
        </w:rPr>
        <w:t>f</w:t>
      </w:r>
      <w:r>
        <w:rPr>
          <w:rFonts w:eastAsia="Arial Narrow" w:cs="Arial Narrow"/>
          <w:spacing w:val="1"/>
        </w:rPr>
        <w:t>o</w:t>
      </w:r>
      <w:r>
        <w:rPr>
          <w:rFonts w:eastAsia="Arial Narrow" w:cs="Arial Narrow"/>
        </w:rPr>
        <w:t>r</w:t>
      </w:r>
      <w:r>
        <w:rPr>
          <w:rFonts w:eastAsia="Arial Narrow" w:cs="Arial Narrow"/>
          <w:spacing w:val="-11"/>
        </w:rPr>
        <w:t xml:space="preserve"> </w:t>
      </w:r>
      <w:r>
        <w:rPr>
          <w:rFonts w:eastAsia="Arial Narrow" w:cs="Arial Narrow"/>
          <w:spacing w:val="-1"/>
        </w:rPr>
        <w:t>Called Staff</w:t>
      </w:r>
      <w:r>
        <w:rPr>
          <w:rFonts w:eastAsia="Arial Narrow" w:cs="Arial Narrow"/>
          <w:spacing w:val="-10"/>
        </w:rPr>
        <w:t xml:space="preserve"> </w:t>
      </w:r>
      <w:r>
        <w:rPr>
          <w:rFonts w:eastAsia="Arial Narrow" w:cs="Arial Narrow"/>
        </w:rPr>
        <w:t>to</w:t>
      </w:r>
      <w:r>
        <w:rPr>
          <w:rFonts w:eastAsia="Arial Narrow" w:cs="Arial Narrow"/>
          <w:spacing w:val="-10"/>
        </w:rPr>
        <w:t xml:space="preserve"> </w:t>
      </w:r>
      <w:r>
        <w:rPr>
          <w:rFonts w:eastAsia="Arial Narrow" w:cs="Arial Narrow"/>
          <w:spacing w:val="1"/>
        </w:rPr>
        <w:t>b</w:t>
      </w:r>
      <w:r>
        <w:rPr>
          <w:rFonts w:eastAsia="Arial Narrow" w:cs="Arial Narrow"/>
        </w:rPr>
        <w:t>e</w:t>
      </w:r>
      <w:r>
        <w:rPr>
          <w:rFonts w:eastAsia="Arial Narrow" w:cs="Arial Narrow"/>
          <w:spacing w:val="-8"/>
        </w:rPr>
        <w:t xml:space="preserve"> </w:t>
      </w:r>
      <w:r>
        <w:rPr>
          <w:rFonts w:eastAsia="Arial Narrow" w:cs="Arial Narrow"/>
        </w:rPr>
        <w:t>cr</w:t>
      </w:r>
      <w:r>
        <w:rPr>
          <w:rFonts w:eastAsia="Arial Narrow" w:cs="Arial Narrow"/>
          <w:spacing w:val="-2"/>
        </w:rPr>
        <w:t>e</w:t>
      </w:r>
      <w:r>
        <w:rPr>
          <w:rFonts w:eastAsia="Arial Narrow" w:cs="Arial Narrow"/>
          <w:spacing w:val="1"/>
        </w:rPr>
        <w:t>d</w:t>
      </w:r>
      <w:r>
        <w:rPr>
          <w:rFonts w:eastAsia="Arial Narrow" w:cs="Arial Narrow"/>
        </w:rPr>
        <w:t>it</w:t>
      </w:r>
      <w:r>
        <w:rPr>
          <w:rFonts w:eastAsia="Arial Narrow" w:cs="Arial Narrow"/>
          <w:spacing w:val="1"/>
        </w:rPr>
        <w:t>e</w:t>
      </w:r>
      <w:r>
        <w:rPr>
          <w:rFonts w:eastAsia="Arial Narrow" w:cs="Arial Narrow"/>
        </w:rPr>
        <w:t>d</w:t>
      </w:r>
      <w:r>
        <w:rPr>
          <w:rFonts w:eastAsia="Arial Narrow" w:cs="Arial Narrow"/>
          <w:spacing w:val="-11"/>
        </w:rPr>
        <w:t xml:space="preserve"> </w:t>
      </w:r>
      <w:r>
        <w:rPr>
          <w:rFonts w:eastAsia="Arial Narrow" w:cs="Arial Narrow"/>
        </w:rPr>
        <w:t>t</w:t>
      </w:r>
      <w:r>
        <w:rPr>
          <w:rFonts w:eastAsia="Arial Narrow" w:cs="Arial Narrow"/>
          <w:spacing w:val="1"/>
        </w:rPr>
        <w:t>o</w:t>
      </w:r>
      <w:r>
        <w:rPr>
          <w:rFonts w:eastAsia="Arial Narrow" w:cs="Arial Narrow"/>
          <w:spacing w:val="-3"/>
        </w:rPr>
        <w:t>w</w:t>
      </w:r>
      <w:r>
        <w:rPr>
          <w:rFonts w:eastAsia="Arial Narrow" w:cs="Arial Narrow"/>
          <w:spacing w:val="1"/>
        </w:rPr>
        <w:t>a</w:t>
      </w:r>
      <w:r>
        <w:rPr>
          <w:rFonts w:eastAsia="Arial Narrow" w:cs="Arial Narrow"/>
        </w:rPr>
        <w:t>rd</w:t>
      </w:r>
      <w:r>
        <w:rPr>
          <w:rFonts w:eastAsia="Arial Narrow" w:cs="Arial Narrow"/>
          <w:spacing w:val="-10"/>
        </w:rPr>
        <w:t xml:space="preserve"> </w:t>
      </w:r>
      <w:r>
        <w:rPr>
          <w:rFonts w:eastAsia="Arial Narrow" w:cs="Arial Narrow"/>
        </w:rPr>
        <w:t>le</w:t>
      </w:r>
      <w:r>
        <w:rPr>
          <w:rFonts w:eastAsia="Arial Narrow" w:cs="Arial Narrow"/>
          <w:spacing w:val="-1"/>
        </w:rPr>
        <w:t>n</w:t>
      </w:r>
      <w:r>
        <w:rPr>
          <w:rFonts w:eastAsia="Arial Narrow" w:cs="Arial Narrow"/>
          <w:spacing w:val="1"/>
        </w:rPr>
        <w:t>g</w:t>
      </w:r>
      <w:r>
        <w:rPr>
          <w:rFonts w:eastAsia="Arial Narrow" w:cs="Arial Narrow"/>
          <w:spacing w:val="-2"/>
        </w:rPr>
        <w:t>t</w:t>
      </w:r>
      <w:r>
        <w:rPr>
          <w:rFonts w:eastAsia="Arial Narrow" w:cs="Arial Narrow"/>
        </w:rPr>
        <w:t>h</w:t>
      </w:r>
      <w:r>
        <w:rPr>
          <w:rFonts w:eastAsia="Arial Narrow" w:cs="Arial Narrow"/>
          <w:spacing w:val="-8"/>
        </w:rPr>
        <w:t xml:space="preserve"> </w:t>
      </w:r>
      <w:r>
        <w:rPr>
          <w:rFonts w:eastAsia="Arial Narrow" w:cs="Arial Narrow"/>
          <w:spacing w:val="1"/>
        </w:rPr>
        <w:t>o</w:t>
      </w:r>
      <w:r>
        <w:rPr>
          <w:rFonts w:eastAsia="Arial Narrow" w:cs="Arial Narrow"/>
        </w:rPr>
        <w:t>f</w:t>
      </w:r>
      <w:r>
        <w:rPr>
          <w:rFonts w:eastAsia="Arial Narrow" w:cs="Arial Narrow"/>
          <w:spacing w:val="-11"/>
        </w:rPr>
        <w:t xml:space="preserve"> </w:t>
      </w:r>
      <w:r>
        <w:rPr>
          <w:rFonts w:eastAsia="Arial Narrow" w:cs="Arial Narrow"/>
          <w:spacing w:val="1"/>
        </w:rPr>
        <w:t>a</w:t>
      </w:r>
      <w:r>
        <w:rPr>
          <w:rFonts w:eastAsia="Arial Narrow" w:cs="Arial Narrow"/>
        </w:rPr>
        <w:t>cc</w:t>
      </w:r>
      <w:r>
        <w:rPr>
          <w:rFonts w:eastAsia="Arial Narrow" w:cs="Arial Narrow"/>
          <w:spacing w:val="1"/>
        </w:rPr>
        <w:t>u</w:t>
      </w:r>
      <w:r>
        <w:rPr>
          <w:rFonts w:eastAsia="Arial Narrow" w:cs="Arial Narrow"/>
          <w:spacing w:val="-1"/>
        </w:rPr>
        <w:t>m</w:t>
      </w:r>
      <w:r>
        <w:rPr>
          <w:rFonts w:eastAsia="Arial Narrow" w:cs="Arial Narrow"/>
          <w:spacing w:val="1"/>
        </w:rPr>
        <w:t>u</w:t>
      </w:r>
      <w:r>
        <w:rPr>
          <w:rFonts w:eastAsia="Arial Narrow" w:cs="Arial Narrow"/>
          <w:spacing w:val="-3"/>
        </w:rPr>
        <w:t>l</w:t>
      </w:r>
      <w:r>
        <w:rPr>
          <w:rFonts w:eastAsia="Arial Narrow" w:cs="Arial Narrow"/>
          <w:spacing w:val="1"/>
        </w:rPr>
        <w:t>a</w:t>
      </w:r>
      <w:r>
        <w:rPr>
          <w:rFonts w:eastAsia="Arial Narrow" w:cs="Arial Narrow"/>
        </w:rPr>
        <w:t>t</w:t>
      </w:r>
      <w:r>
        <w:rPr>
          <w:rFonts w:eastAsia="Arial Narrow" w:cs="Arial Narrow"/>
          <w:spacing w:val="-1"/>
        </w:rPr>
        <w:t>e</w:t>
      </w:r>
      <w:r>
        <w:rPr>
          <w:rFonts w:eastAsia="Arial Narrow" w:cs="Arial Narrow"/>
        </w:rPr>
        <w:t>d 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5"/>
        </w:rPr>
        <w:t xml:space="preserve"> </w:t>
      </w:r>
      <w:r>
        <w:rPr>
          <w:rFonts w:eastAsia="Arial Narrow" w:cs="Arial Narrow"/>
        </w:rPr>
        <w:t>in</w:t>
      </w:r>
      <w:r>
        <w:rPr>
          <w:rFonts w:eastAsia="Arial Narrow" w:cs="Arial Narrow"/>
          <w:spacing w:val="4"/>
        </w:rPr>
        <w:t xml:space="preserve"> </w:t>
      </w:r>
      <w:r>
        <w:rPr>
          <w:rFonts w:eastAsia="Arial Narrow" w:cs="Arial Narrow"/>
          <w:spacing w:val="-2"/>
        </w:rPr>
        <w:t>t</w:t>
      </w:r>
      <w:r>
        <w:rPr>
          <w:rFonts w:eastAsia="Arial Narrow" w:cs="Arial Narrow"/>
          <w:spacing w:val="1"/>
        </w:rPr>
        <w:t>h</w:t>
      </w:r>
      <w:r>
        <w:rPr>
          <w:rFonts w:eastAsia="Arial Narrow" w:cs="Arial Narrow"/>
        </w:rPr>
        <w:t>e</w:t>
      </w:r>
      <w:r>
        <w:rPr>
          <w:rFonts w:eastAsia="Arial Narrow" w:cs="Arial Narrow"/>
          <w:spacing w:val="3"/>
        </w:rPr>
        <w:t xml:space="preserve"> </w:t>
      </w:r>
      <w:r>
        <w:rPr>
          <w:rFonts w:eastAsia="Arial Narrow" w:cs="Arial Narrow"/>
          <w:spacing w:val="-1"/>
        </w:rPr>
        <w:t>m</w:t>
      </w:r>
      <w:r>
        <w:rPr>
          <w:rFonts w:eastAsia="Arial Narrow" w:cs="Arial Narrow"/>
        </w:rPr>
        <w:t>inistry</w:t>
      </w:r>
      <w:r>
        <w:rPr>
          <w:rFonts w:eastAsia="Arial Narrow" w:cs="Arial Narrow"/>
          <w:spacing w:val="4"/>
        </w:rPr>
        <w:t xml:space="preserve"> </w:t>
      </w:r>
      <w:r>
        <w:rPr>
          <w:rFonts w:eastAsia="Arial Narrow" w:cs="Arial Narrow"/>
          <w:spacing w:val="1"/>
        </w:rPr>
        <w:t>p</w:t>
      </w:r>
      <w:r>
        <w:rPr>
          <w:rFonts w:eastAsia="Arial Narrow" w:cs="Arial Narrow"/>
        </w:rPr>
        <w:t>r</w:t>
      </w:r>
      <w:r>
        <w:rPr>
          <w:rFonts w:eastAsia="Arial Narrow" w:cs="Arial Narrow"/>
          <w:spacing w:val="-1"/>
        </w:rPr>
        <w:t>i</w:t>
      </w:r>
      <w:r>
        <w:rPr>
          <w:rFonts w:eastAsia="Arial Narrow" w:cs="Arial Narrow"/>
          <w:spacing w:val="1"/>
        </w:rPr>
        <w:t>o</w:t>
      </w:r>
      <w:r>
        <w:rPr>
          <w:rFonts w:eastAsia="Arial Narrow" w:cs="Arial Narrow"/>
        </w:rPr>
        <w:t>r to</w:t>
      </w:r>
      <w:r>
        <w:rPr>
          <w:rFonts w:eastAsia="Arial Narrow" w:cs="Arial Narrow"/>
          <w:spacing w:val="5"/>
        </w:rPr>
        <w:t xml:space="preserve"> </w:t>
      </w:r>
      <w:r>
        <w:rPr>
          <w:rFonts w:eastAsia="Arial Narrow" w:cs="Arial Narrow"/>
          <w:spacing w:val="-1"/>
        </w:rPr>
        <w:t>b</w:t>
      </w:r>
      <w:r>
        <w:rPr>
          <w:rFonts w:eastAsia="Arial Narrow" w:cs="Arial Narrow"/>
          <w:spacing w:val="1"/>
        </w:rPr>
        <w:t>e</w:t>
      </w:r>
      <w:r>
        <w:rPr>
          <w:rFonts w:eastAsia="Arial Narrow" w:cs="Arial Narrow"/>
        </w:rPr>
        <w:t>ing</w:t>
      </w:r>
      <w:r>
        <w:rPr>
          <w:rFonts w:eastAsia="Arial Narrow" w:cs="Arial Narrow"/>
          <w:spacing w:val="3"/>
        </w:rPr>
        <w:t xml:space="preserve"> </w:t>
      </w:r>
      <w:r>
        <w:rPr>
          <w:rFonts w:eastAsia="Arial Narrow" w:cs="Arial Narrow"/>
          <w:spacing w:val="1"/>
        </w:rPr>
        <w:t>e</w:t>
      </w:r>
      <w:r>
        <w:rPr>
          <w:rFonts w:eastAsia="Arial Narrow" w:cs="Arial Narrow"/>
          <w:spacing w:val="-1"/>
        </w:rPr>
        <w:t>m</w:t>
      </w:r>
      <w:r>
        <w:rPr>
          <w:rFonts w:eastAsia="Arial Narrow" w:cs="Arial Narrow"/>
          <w:spacing w:val="1"/>
        </w:rPr>
        <w:t>p</w:t>
      </w:r>
      <w:r>
        <w:rPr>
          <w:rFonts w:eastAsia="Arial Narrow" w:cs="Arial Narrow"/>
        </w:rPr>
        <w:t>lo</w:t>
      </w:r>
      <w:r>
        <w:rPr>
          <w:rFonts w:eastAsia="Arial Narrow" w:cs="Arial Narrow"/>
          <w:spacing w:val="-2"/>
        </w:rPr>
        <w:t>y</w:t>
      </w:r>
      <w:r>
        <w:rPr>
          <w:rFonts w:eastAsia="Arial Narrow" w:cs="Arial Narrow"/>
          <w:spacing w:val="1"/>
        </w:rPr>
        <w:t>e</w:t>
      </w:r>
      <w:r>
        <w:rPr>
          <w:rFonts w:eastAsia="Arial Narrow" w:cs="Arial Narrow"/>
        </w:rPr>
        <w:t>d</w:t>
      </w:r>
      <w:r>
        <w:rPr>
          <w:rFonts w:eastAsia="Arial Narrow" w:cs="Arial Narrow"/>
          <w:spacing w:val="3"/>
        </w:rPr>
        <w:t xml:space="preserve"> </w:t>
      </w:r>
      <w:r>
        <w:rPr>
          <w:rFonts w:eastAsia="Arial Narrow" w:cs="Arial Narrow"/>
          <w:spacing w:val="1"/>
        </w:rPr>
        <w:t>b</w:t>
      </w:r>
      <w:r>
        <w:rPr>
          <w:rFonts w:eastAsia="Arial Narrow" w:cs="Arial Narrow"/>
        </w:rPr>
        <w:t>y</w:t>
      </w:r>
      <w:r>
        <w:rPr>
          <w:rFonts w:eastAsia="Arial Narrow" w:cs="Arial Narrow"/>
          <w:spacing w:val="4"/>
        </w:rPr>
        <w:t xml:space="preserve"> </w:t>
      </w:r>
      <w:r>
        <w:rPr>
          <w:rFonts w:eastAsia="Arial Narrow" w:cs="Arial Narrow"/>
        </w:rPr>
        <w:t>H</w:t>
      </w:r>
      <w:r>
        <w:rPr>
          <w:rFonts w:eastAsia="Arial Narrow" w:cs="Arial Narrow"/>
          <w:spacing w:val="-2"/>
        </w:rPr>
        <w:t>o</w:t>
      </w:r>
      <w:r>
        <w:rPr>
          <w:rFonts w:eastAsia="Arial Narrow" w:cs="Arial Narrow"/>
          <w:spacing w:val="1"/>
        </w:rPr>
        <w:t>p</w:t>
      </w:r>
      <w:r>
        <w:rPr>
          <w:rFonts w:eastAsia="Arial Narrow" w:cs="Arial Narrow"/>
        </w:rPr>
        <w:t xml:space="preserve">e </w:t>
      </w:r>
      <w:r>
        <w:rPr>
          <w:rFonts w:eastAsia="Arial Narrow" w:cs="Arial Narrow"/>
          <w:spacing w:val="1"/>
        </w:rPr>
        <w:t>Lu</w:t>
      </w:r>
      <w:r>
        <w:rPr>
          <w:rFonts w:eastAsia="Arial Narrow" w:cs="Arial Narrow"/>
          <w:spacing w:val="-2"/>
        </w:rPr>
        <w:t>t</w:t>
      </w:r>
      <w:r>
        <w:rPr>
          <w:rFonts w:eastAsia="Arial Narrow" w:cs="Arial Narrow"/>
          <w:spacing w:val="1"/>
        </w:rPr>
        <w:t>he</w:t>
      </w:r>
      <w:r>
        <w:rPr>
          <w:rFonts w:eastAsia="Arial Narrow" w:cs="Arial Narrow"/>
        </w:rPr>
        <w:t>r</w:t>
      </w:r>
      <w:r>
        <w:rPr>
          <w:rFonts w:eastAsia="Arial Narrow" w:cs="Arial Narrow"/>
          <w:spacing w:val="-2"/>
        </w:rPr>
        <w:t>a</w:t>
      </w:r>
      <w:r>
        <w:rPr>
          <w:rFonts w:eastAsia="Arial Narrow" w:cs="Arial Narrow"/>
        </w:rPr>
        <w:t>n</w:t>
      </w:r>
      <w:r>
        <w:rPr>
          <w:rFonts w:eastAsia="Arial Narrow" w:cs="Arial Narrow"/>
          <w:spacing w:val="5"/>
        </w:rPr>
        <w:t xml:space="preserve"> </w:t>
      </w:r>
      <w:r>
        <w:rPr>
          <w:rFonts w:eastAsia="Arial Narrow" w:cs="Arial Narrow"/>
        </w:rPr>
        <w:t>C</w:t>
      </w:r>
      <w:r>
        <w:rPr>
          <w:rFonts w:eastAsia="Arial Narrow" w:cs="Arial Narrow"/>
          <w:spacing w:val="-2"/>
        </w:rPr>
        <w:t>h</w:t>
      </w:r>
      <w:r>
        <w:rPr>
          <w:rFonts w:eastAsia="Arial Narrow" w:cs="Arial Narrow"/>
          <w:spacing w:val="1"/>
        </w:rPr>
        <w:t>u</w:t>
      </w:r>
      <w:r>
        <w:rPr>
          <w:rFonts w:eastAsia="Arial Narrow" w:cs="Arial Narrow"/>
        </w:rPr>
        <w:t>rch</w:t>
      </w:r>
      <w:r>
        <w:rPr>
          <w:rFonts w:eastAsia="Arial Narrow" w:cs="Arial Narrow"/>
          <w:spacing w:val="1"/>
        </w:rPr>
        <w:t xml:space="preserve"> </w:t>
      </w:r>
      <w:r>
        <w:rPr>
          <w:rFonts w:eastAsia="Arial Narrow" w:cs="Arial Narrow"/>
        </w:rPr>
        <w:t>s</w:t>
      </w:r>
      <w:r>
        <w:rPr>
          <w:rFonts w:eastAsia="Arial Narrow" w:cs="Arial Narrow"/>
          <w:spacing w:val="-1"/>
        </w:rPr>
        <w:t>h</w:t>
      </w:r>
      <w:r>
        <w:rPr>
          <w:rFonts w:eastAsia="Arial Narrow" w:cs="Arial Narrow"/>
          <w:spacing w:val="1"/>
        </w:rPr>
        <w:t>a</w:t>
      </w:r>
      <w:r>
        <w:rPr>
          <w:rFonts w:eastAsia="Arial Narrow" w:cs="Arial Narrow"/>
        </w:rPr>
        <w:t>ll</w:t>
      </w:r>
      <w:r>
        <w:rPr>
          <w:rFonts w:eastAsia="Arial Narrow" w:cs="Arial Narrow"/>
          <w:spacing w:val="3"/>
        </w:rPr>
        <w:t xml:space="preserve"> </w:t>
      </w:r>
      <w:r>
        <w:rPr>
          <w:rFonts w:eastAsia="Arial Narrow" w:cs="Arial Narrow"/>
          <w:spacing w:val="-1"/>
        </w:rPr>
        <w:t>b</w:t>
      </w:r>
      <w:r>
        <w:rPr>
          <w:rFonts w:eastAsia="Arial Narrow" w:cs="Arial Narrow"/>
        </w:rPr>
        <w:t>e</w:t>
      </w:r>
      <w:r>
        <w:rPr>
          <w:rFonts w:eastAsia="Arial Narrow" w:cs="Arial Narrow"/>
          <w:spacing w:val="2"/>
        </w:rPr>
        <w:t xml:space="preserve"> </w:t>
      </w:r>
      <w:r>
        <w:rPr>
          <w:rFonts w:eastAsia="Arial Narrow" w:cs="Arial Narrow"/>
          <w:spacing w:val="-1"/>
        </w:rPr>
        <w:t>m</w:t>
      </w:r>
      <w:r>
        <w:rPr>
          <w:rFonts w:eastAsia="Arial Narrow" w:cs="Arial Narrow"/>
          <w:spacing w:val="1"/>
        </w:rPr>
        <w:t>ad</w:t>
      </w:r>
      <w:r>
        <w:rPr>
          <w:rFonts w:eastAsia="Arial Narrow" w:cs="Arial Narrow"/>
        </w:rPr>
        <w:t>e</w:t>
      </w:r>
      <w:r>
        <w:rPr>
          <w:rFonts w:eastAsia="Arial Narrow" w:cs="Arial Narrow"/>
          <w:spacing w:val="2"/>
        </w:rPr>
        <w:t xml:space="preserve"> </w:t>
      </w:r>
      <w:r>
        <w:rPr>
          <w:rFonts w:eastAsia="Arial Narrow" w:cs="Arial Narrow"/>
          <w:spacing w:val="1"/>
        </w:rPr>
        <w:t>a</w:t>
      </w:r>
      <w:r>
        <w:rPr>
          <w:rFonts w:eastAsia="Arial Narrow" w:cs="Arial Narrow"/>
        </w:rPr>
        <w:t>t</w:t>
      </w:r>
      <w:r>
        <w:rPr>
          <w:rFonts w:eastAsia="Arial Narrow" w:cs="Arial Narrow"/>
          <w:spacing w:val="5"/>
        </w:rPr>
        <w:t xml:space="preserve"> </w:t>
      </w:r>
      <w:r>
        <w:rPr>
          <w:rFonts w:eastAsia="Arial Narrow" w:cs="Arial Narrow"/>
          <w:spacing w:val="-2"/>
        </w:rPr>
        <w:t>t</w:t>
      </w:r>
      <w:r>
        <w:rPr>
          <w:rFonts w:eastAsia="Arial Narrow" w:cs="Arial Narrow"/>
          <w:spacing w:val="1"/>
        </w:rPr>
        <w:t>h</w:t>
      </w:r>
      <w:r>
        <w:rPr>
          <w:rFonts w:eastAsia="Arial Narrow" w:cs="Arial Narrow"/>
        </w:rPr>
        <w:t>e</w:t>
      </w:r>
      <w:r>
        <w:rPr>
          <w:rFonts w:eastAsia="Arial Narrow" w:cs="Arial Narrow"/>
          <w:spacing w:val="3"/>
        </w:rPr>
        <w:t xml:space="preserve"> </w:t>
      </w:r>
      <w:r>
        <w:rPr>
          <w:rFonts w:eastAsia="Arial Narrow" w:cs="Arial Narrow"/>
        </w:rPr>
        <w:t>ti</w:t>
      </w:r>
      <w:r>
        <w:rPr>
          <w:rFonts w:eastAsia="Arial Narrow" w:cs="Arial Narrow"/>
          <w:spacing w:val="-1"/>
        </w:rPr>
        <w:t>m</w:t>
      </w:r>
      <w:r>
        <w:rPr>
          <w:rFonts w:eastAsia="Arial Narrow" w:cs="Arial Narrow"/>
        </w:rPr>
        <w:t xml:space="preserve">e </w:t>
      </w:r>
      <w:r>
        <w:rPr>
          <w:rFonts w:eastAsia="Arial Narrow" w:cs="Arial Narrow"/>
          <w:spacing w:val="1"/>
        </w:rPr>
        <w:t>o</w:t>
      </w:r>
      <w:r>
        <w:rPr>
          <w:rFonts w:eastAsia="Arial Narrow" w:cs="Arial Narrow"/>
        </w:rPr>
        <w:t>f</w:t>
      </w:r>
      <w:r>
        <w:rPr>
          <w:rFonts w:eastAsia="Arial Narrow" w:cs="Arial Narrow"/>
          <w:spacing w:val="1"/>
        </w:rPr>
        <w:t xml:space="preserve"> </w:t>
      </w:r>
      <w:r>
        <w:rPr>
          <w:rFonts w:eastAsia="Arial Narrow" w:cs="Arial Narrow"/>
          <w:spacing w:val="-1"/>
        </w:rPr>
        <w:t>m</w:t>
      </w:r>
      <w:r>
        <w:rPr>
          <w:rFonts w:eastAsia="Arial Narrow" w:cs="Arial Narrow"/>
        </w:rPr>
        <w:t>inist</w:t>
      </w:r>
      <w:r>
        <w:rPr>
          <w:rFonts w:eastAsia="Arial Narrow" w:cs="Arial Narrow"/>
          <w:spacing w:val="1"/>
        </w:rPr>
        <w:t>e</w:t>
      </w:r>
      <w:r>
        <w:rPr>
          <w:rFonts w:eastAsia="Arial Narrow" w:cs="Arial Narrow"/>
        </w:rPr>
        <w:t>r</w:t>
      </w:r>
      <w:r>
        <w:rPr>
          <w:rFonts w:eastAsia="Arial Narrow" w:cs="Arial Narrow"/>
          <w:spacing w:val="-1"/>
        </w:rPr>
        <w:t>i</w:t>
      </w:r>
      <w:r>
        <w:rPr>
          <w:rFonts w:eastAsia="Arial Narrow" w:cs="Arial Narrow"/>
          <w:spacing w:val="1"/>
        </w:rPr>
        <w:t>a</w:t>
      </w:r>
      <w:r>
        <w:rPr>
          <w:rFonts w:eastAsia="Arial Narrow" w:cs="Arial Narrow"/>
        </w:rPr>
        <w:t>l c</w:t>
      </w:r>
      <w:r>
        <w:rPr>
          <w:rFonts w:eastAsia="Arial Narrow" w:cs="Arial Narrow"/>
          <w:spacing w:val="1"/>
        </w:rPr>
        <w:t>a</w:t>
      </w:r>
      <w:r>
        <w:rPr>
          <w:rFonts w:eastAsia="Arial Narrow" w:cs="Arial Narrow"/>
        </w:rPr>
        <w:t>ll</w:t>
      </w:r>
      <w:r>
        <w:rPr>
          <w:rFonts w:eastAsia="Arial Narrow" w:cs="Arial Narrow"/>
          <w:spacing w:val="-1"/>
        </w:rPr>
        <w:t xml:space="preserve"> a</w:t>
      </w:r>
      <w:r>
        <w:rPr>
          <w:rFonts w:eastAsia="Arial Narrow" w:cs="Arial Narrow"/>
          <w:spacing w:val="1"/>
        </w:rPr>
        <w:t>n</w:t>
      </w:r>
      <w:r>
        <w:rPr>
          <w:rFonts w:eastAsia="Arial Narrow" w:cs="Arial Narrow"/>
        </w:rPr>
        <w:t>d</w:t>
      </w:r>
      <w:r>
        <w:rPr>
          <w:rFonts w:eastAsia="Arial Narrow" w:cs="Arial Narrow"/>
          <w:spacing w:val="1"/>
        </w:rPr>
        <w:t xml:space="preserve"> </w:t>
      </w:r>
      <w:r>
        <w:rPr>
          <w:rFonts w:eastAsia="Arial Narrow" w:cs="Arial Narrow"/>
        </w:rPr>
        <w:t>is</w:t>
      </w:r>
      <w:r>
        <w:rPr>
          <w:rFonts w:eastAsia="Arial Narrow" w:cs="Arial Narrow"/>
          <w:spacing w:val="-2"/>
        </w:rPr>
        <w:t xml:space="preserve"> </w:t>
      </w:r>
      <w:r>
        <w:rPr>
          <w:rFonts w:eastAsia="Arial Narrow" w:cs="Arial Narrow"/>
          <w:spacing w:val="1"/>
        </w:rPr>
        <w:t>ba</w:t>
      </w:r>
      <w:r>
        <w:rPr>
          <w:rFonts w:eastAsia="Arial Narrow" w:cs="Arial Narrow"/>
          <w:spacing w:val="-2"/>
        </w:rPr>
        <w:t>s</w:t>
      </w:r>
      <w:r>
        <w:rPr>
          <w:rFonts w:eastAsia="Arial Narrow" w:cs="Arial Narrow"/>
          <w:spacing w:val="1"/>
        </w:rPr>
        <w:t>e</w:t>
      </w:r>
      <w:r>
        <w:rPr>
          <w:rFonts w:eastAsia="Arial Narrow" w:cs="Arial Narrow"/>
        </w:rPr>
        <w:t>d</w:t>
      </w:r>
      <w:r>
        <w:rPr>
          <w:rFonts w:eastAsia="Arial Narrow" w:cs="Arial Narrow"/>
          <w:spacing w:val="1"/>
        </w:rPr>
        <w:t xml:space="preserve"> </w:t>
      </w:r>
      <w:r>
        <w:rPr>
          <w:rFonts w:eastAsia="Arial Narrow" w:cs="Arial Narrow"/>
          <w:spacing w:val="-1"/>
        </w:rPr>
        <w:t>u</w:t>
      </w:r>
      <w:r>
        <w:rPr>
          <w:rFonts w:eastAsia="Arial Narrow" w:cs="Arial Narrow"/>
          <w:spacing w:val="1"/>
        </w:rPr>
        <w:t>p</w:t>
      </w:r>
      <w:r>
        <w:rPr>
          <w:rFonts w:eastAsia="Arial Narrow" w:cs="Arial Narrow"/>
          <w:spacing w:val="-1"/>
        </w:rPr>
        <w:t>o</w:t>
      </w:r>
      <w:r>
        <w:rPr>
          <w:rFonts w:eastAsia="Arial Narrow" w:cs="Arial Narrow"/>
        </w:rPr>
        <w:t>n</w:t>
      </w:r>
      <w:r>
        <w:rPr>
          <w:rFonts w:eastAsia="Arial Narrow" w:cs="Arial Narrow"/>
          <w:spacing w:val="1"/>
        </w:rPr>
        <w:t xml:space="preserve"> </w:t>
      </w:r>
      <w:r>
        <w:rPr>
          <w:rFonts w:eastAsia="Arial Narrow" w:cs="Arial Narrow"/>
        </w:rPr>
        <w:t>l</w:t>
      </w:r>
      <w:r>
        <w:rPr>
          <w:rFonts w:eastAsia="Arial Narrow" w:cs="Arial Narrow"/>
          <w:spacing w:val="1"/>
        </w:rPr>
        <w:t>e</w:t>
      </w:r>
      <w:r>
        <w:rPr>
          <w:rFonts w:eastAsia="Arial Narrow" w:cs="Arial Narrow"/>
          <w:spacing w:val="-1"/>
        </w:rPr>
        <w:t>n</w:t>
      </w:r>
      <w:r>
        <w:rPr>
          <w:rFonts w:eastAsia="Arial Narrow" w:cs="Arial Narrow"/>
          <w:spacing w:val="1"/>
        </w:rPr>
        <w:t>g</w:t>
      </w:r>
      <w:r>
        <w:rPr>
          <w:rFonts w:eastAsia="Arial Narrow" w:cs="Arial Narrow"/>
        </w:rPr>
        <w:t>th</w:t>
      </w:r>
      <w:r>
        <w:rPr>
          <w:rFonts w:eastAsia="Arial Narrow" w:cs="Arial Narrow"/>
          <w:spacing w:val="4"/>
        </w:rPr>
        <w:t xml:space="preserve"> </w:t>
      </w:r>
      <w:r>
        <w:rPr>
          <w:rFonts w:eastAsia="Arial Narrow" w:cs="Arial Narrow"/>
          <w:spacing w:val="1"/>
        </w:rPr>
        <w:t>o</w:t>
      </w:r>
      <w:r>
        <w:rPr>
          <w:rFonts w:eastAsia="Arial Narrow" w:cs="Arial Narrow"/>
        </w:rPr>
        <w:t>f</w:t>
      </w:r>
      <w:r>
        <w:rPr>
          <w:rFonts w:eastAsia="Arial Narrow" w:cs="Arial Narrow"/>
          <w:spacing w:val="1"/>
        </w:rPr>
        <w:t xml:space="preserve"> </w:t>
      </w:r>
      <w:r>
        <w:rPr>
          <w:rFonts w:eastAsia="Arial Narrow" w:cs="Arial Narrow"/>
          <w:spacing w:val="-2"/>
        </w:rPr>
        <w:t>s</w:t>
      </w:r>
      <w:r>
        <w:rPr>
          <w:rFonts w:eastAsia="Arial Narrow" w:cs="Arial Narrow"/>
          <w:spacing w:val="1"/>
        </w:rPr>
        <w:t>e</w:t>
      </w:r>
      <w:r>
        <w:rPr>
          <w:rFonts w:eastAsia="Arial Narrow" w:cs="Arial Narrow"/>
        </w:rPr>
        <w:t>rv</w:t>
      </w:r>
      <w:r>
        <w:rPr>
          <w:rFonts w:eastAsia="Arial Narrow" w:cs="Arial Narrow"/>
          <w:spacing w:val="-1"/>
        </w:rPr>
        <w:t>i</w:t>
      </w:r>
      <w:r>
        <w:rPr>
          <w:rFonts w:eastAsia="Arial Narrow" w:cs="Arial Narrow"/>
        </w:rPr>
        <w:t>ce</w:t>
      </w:r>
      <w:r>
        <w:rPr>
          <w:rFonts w:eastAsia="Arial Narrow" w:cs="Arial Narrow"/>
          <w:spacing w:val="1"/>
        </w:rPr>
        <w:t xml:space="preserve"> </w:t>
      </w:r>
      <w:r>
        <w:rPr>
          <w:rFonts w:eastAsia="Arial Narrow" w:cs="Arial Narrow"/>
        </w:rPr>
        <w:t>in</w:t>
      </w:r>
      <w:r>
        <w:rPr>
          <w:rFonts w:eastAsia="Arial Narrow" w:cs="Arial Narrow"/>
          <w:spacing w:val="-1"/>
        </w:rPr>
        <w:t xml:space="preserve"> </w:t>
      </w:r>
      <w:r>
        <w:rPr>
          <w:rFonts w:eastAsia="Arial Narrow" w:cs="Arial Narrow"/>
          <w:spacing w:val="1"/>
        </w:rPr>
        <w:t>th</w:t>
      </w:r>
      <w:r>
        <w:rPr>
          <w:rFonts w:eastAsia="Arial Narrow" w:cs="Arial Narrow"/>
        </w:rPr>
        <w:t>e</w:t>
      </w:r>
      <w:r>
        <w:rPr>
          <w:rFonts w:eastAsia="Arial Narrow" w:cs="Arial Narrow"/>
          <w:spacing w:val="1"/>
        </w:rPr>
        <w:t xml:space="preserve"> </w:t>
      </w:r>
      <w:r>
        <w:rPr>
          <w:rFonts w:eastAsia="Arial Narrow" w:cs="Arial Narrow"/>
        </w:rPr>
        <w:t>m</w:t>
      </w:r>
      <w:r>
        <w:rPr>
          <w:rFonts w:eastAsia="Arial Narrow" w:cs="Arial Narrow"/>
          <w:spacing w:val="-1"/>
        </w:rPr>
        <w:t>i</w:t>
      </w:r>
      <w:r>
        <w:rPr>
          <w:rFonts w:eastAsia="Arial Narrow" w:cs="Arial Narrow"/>
          <w:spacing w:val="1"/>
        </w:rPr>
        <w:t>n</w:t>
      </w:r>
      <w:r>
        <w:rPr>
          <w:rFonts w:eastAsia="Arial Narrow" w:cs="Arial Narrow"/>
        </w:rPr>
        <w:t>istry.</w:t>
      </w:r>
    </w:p>
    <w:p w14:paraId="3458C374" w14:textId="77777777" w:rsidR="00FB3A31" w:rsidRDefault="00FA5A9F" w:rsidP="00FB3A31">
      <w:pPr>
        <w:pStyle w:val="Heading2"/>
      </w:pPr>
      <w:bookmarkStart w:id="636" w:name="_Toc77663673"/>
      <w:r w:rsidRPr="00115CAC">
        <w:t>Non</w:t>
      </w:r>
      <w:r w:rsidR="00716FF0">
        <w:t>-</w:t>
      </w:r>
      <w:r w:rsidR="00BD4632">
        <w:t>Called</w:t>
      </w:r>
      <w:r w:rsidRPr="00115CAC">
        <w:t xml:space="preserve"> Staff:</w:t>
      </w:r>
      <w:bookmarkEnd w:id="635"/>
      <w:bookmarkEnd w:id="636"/>
    </w:p>
    <w:p w14:paraId="4C4F0BC9" w14:textId="77777777" w:rsidR="00FB3A31" w:rsidRDefault="00FB3A31" w:rsidP="00FB3A31"/>
    <w:p w14:paraId="0F840546" w14:textId="77777777" w:rsidR="009F59F6" w:rsidRDefault="004148F9">
      <w:r w:rsidRPr="004148F9">
        <w:t>Length of Employment</w:t>
      </w:r>
      <w:r w:rsidRPr="004148F9">
        <w:tab/>
      </w:r>
      <w:r w:rsidRPr="004148F9">
        <w:tab/>
      </w:r>
      <w:r w:rsidRPr="004148F9">
        <w:tab/>
      </w:r>
      <w:r w:rsidRPr="004148F9">
        <w:tab/>
        <w:t>Vacation Entitled To</w:t>
      </w:r>
    </w:p>
    <w:p w14:paraId="56CB0D71" w14:textId="77777777" w:rsidR="00BD4632" w:rsidRDefault="00BD4632" w:rsidP="00BD4632">
      <w:pPr>
        <w:spacing w:before="14" w:line="260" w:lineRule="exact"/>
        <w:ind w:right="40"/>
        <w:rPr>
          <w:sz w:val="26"/>
          <w:szCs w:val="26"/>
        </w:rPr>
      </w:pPr>
    </w:p>
    <w:p w14:paraId="46CF9F09" w14:textId="77777777" w:rsidR="00BD4632" w:rsidRDefault="00BD4632" w:rsidP="00BD4632">
      <w:pPr>
        <w:ind w:left="100" w:right="40"/>
        <w:rPr>
          <w:rFonts w:eastAsia="Arial Narrow" w:cs="Arial Narrow"/>
        </w:rPr>
      </w:pPr>
      <w:r>
        <w:rPr>
          <w:rFonts w:eastAsia="Arial Narrow" w:cs="Arial Narrow"/>
        </w:rPr>
        <w:t>Da</w:t>
      </w:r>
      <w:r>
        <w:rPr>
          <w:rFonts w:eastAsia="Arial Narrow" w:cs="Arial Narrow"/>
          <w:spacing w:val="1"/>
        </w:rPr>
        <w:t>t</w:t>
      </w:r>
      <w:r>
        <w:rPr>
          <w:rFonts w:eastAsia="Arial Narrow" w:cs="Arial Narrow"/>
        </w:rPr>
        <w:t>e</w:t>
      </w:r>
      <w:r>
        <w:rPr>
          <w:rFonts w:eastAsia="Arial Narrow" w:cs="Arial Narrow"/>
          <w:spacing w:val="-2"/>
        </w:rPr>
        <w:t xml:space="preserve"> </w:t>
      </w:r>
      <w:r>
        <w:rPr>
          <w:rFonts w:eastAsia="Arial Narrow" w:cs="Arial Narrow"/>
          <w:spacing w:val="-1"/>
        </w:rPr>
        <w:t>o</w:t>
      </w:r>
      <w:r>
        <w:rPr>
          <w:rFonts w:eastAsia="Arial Narrow" w:cs="Arial Narrow"/>
        </w:rPr>
        <w:t>f</w:t>
      </w:r>
      <w:r>
        <w:rPr>
          <w:rFonts w:eastAsia="Arial Narrow" w:cs="Arial Narrow"/>
          <w:spacing w:val="1"/>
        </w:rPr>
        <w:t xml:space="preserve"> h</w:t>
      </w:r>
      <w:r>
        <w:rPr>
          <w:rFonts w:eastAsia="Arial Narrow" w:cs="Arial Narrow"/>
        </w:rPr>
        <w:t>i</w:t>
      </w:r>
      <w:r>
        <w:rPr>
          <w:rFonts w:eastAsia="Arial Narrow" w:cs="Arial Narrow"/>
          <w:spacing w:val="-1"/>
        </w:rPr>
        <w:t>r</w:t>
      </w:r>
      <w:r>
        <w:rPr>
          <w:rFonts w:eastAsia="Arial Narrow" w:cs="Arial Narrow"/>
        </w:rPr>
        <w:t>e</w:t>
      </w:r>
      <w:r>
        <w:rPr>
          <w:rFonts w:eastAsia="Arial Narrow" w:cs="Arial Narrow"/>
          <w:spacing w:val="1"/>
        </w:rPr>
        <w:t xml:space="preserve"> </w:t>
      </w:r>
      <w:r>
        <w:rPr>
          <w:rFonts w:eastAsia="Arial Narrow" w:cs="Arial Narrow"/>
          <w:spacing w:val="-1"/>
        </w:rPr>
        <w:t>t</w:t>
      </w:r>
      <w:r>
        <w:rPr>
          <w:rFonts w:eastAsia="Arial Narrow" w:cs="Arial Narrow"/>
        </w:rPr>
        <w:t>o</w:t>
      </w:r>
      <w:r>
        <w:rPr>
          <w:rFonts w:eastAsia="Arial Narrow" w:cs="Arial Narrow"/>
          <w:spacing w:val="1"/>
        </w:rPr>
        <w:t xml:space="preserve"> </w:t>
      </w:r>
      <w:r>
        <w:rPr>
          <w:rFonts w:eastAsia="Arial Narrow" w:cs="Arial Narrow"/>
        </w:rPr>
        <w:t>D</w:t>
      </w:r>
      <w:r>
        <w:rPr>
          <w:rFonts w:eastAsia="Arial Narrow" w:cs="Arial Narrow"/>
          <w:spacing w:val="1"/>
        </w:rPr>
        <w:t>e</w:t>
      </w:r>
      <w:r>
        <w:rPr>
          <w:rFonts w:eastAsia="Arial Narrow" w:cs="Arial Narrow"/>
        </w:rPr>
        <w:t>c.</w:t>
      </w:r>
      <w:r>
        <w:rPr>
          <w:rFonts w:eastAsia="Arial Narrow" w:cs="Arial Narrow"/>
          <w:spacing w:val="-4"/>
        </w:rPr>
        <w:t xml:space="preserve"> </w:t>
      </w:r>
      <w:r>
        <w:rPr>
          <w:rFonts w:eastAsia="Arial Narrow" w:cs="Arial Narrow"/>
          <w:spacing w:val="1"/>
        </w:rPr>
        <w:t>3</w:t>
      </w:r>
      <w:r>
        <w:rPr>
          <w:rFonts w:eastAsia="Arial Narrow" w:cs="Arial Narrow"/>
          <w:spacing w:val="3"/>
        </w:rPr>
        <w:t>1</w:t>
      </w:r>
      <w:proofErr w:type="spellStart"/>
      <w:r>
        <w:rPr>
          <w:rFonts w:eastAsia="Arial Narrow" w:cs="Arial Narrow"/>
          <w:spacing w:val="-1"/>
          <w:position w:val="6"/>
          <w:sz w:val="16"/>
          <w:szCs w:val="16"/>
        </w:rPr>
        <w:t>s</w:t>
      </w:r>
      <w:r>
        <w:rPr>
          <w:rFonts w:eastAsia="Arial Narrow" w:cs="Arial Narrow"/>
          <w:position w:val="6"/>
          <w:sz w:val="16"/>
          <w:szCs w:val="16"/>
        </w:rPr>
        <w:t>t</w:t>
      </w:r>
      <w:proofErr w:type="spellEnd"/>
      <w:r>
        <w:rPr>
          <w:rFonts w:eastAsia="Arial Narrow" w:cs="Arial Narrow"/>
          <w:position w:val="6"/>
          <w:sz w:val="16"/>
          <w:szCs w:val="16"/>
        </w:rPr>
        <w:t xml:space="preserve">                                                            </w:t>
      </w:r>
      <w:r>
        <w:rPr>
          <w:rFonts w:eastAsia="Arial Narrow" w:cs="Arial Narrow"/>
          <w:spacing w:val="20"/>
          <w:position w:val="6"/>
          <w:sz w:val="16"/>
          <w:szCs w:val="16"/>
        </w:rPr>
        <w:t xml:space="preserve"> </w:t>
      </w:r>
      <w:r>
        <w:rPr>
          <w:rFonts w:eastAsia="Arial Narrow" w:cs="Arial Narrow"/>
        </w:rPr>
        <w:t>½</w:t>
      </w:r>
      <w:r>
        <w:rPr>
          <w:rFonts w:eastAsia="Arial Narrow" w:cs="Arial Narrow"/>
          <w:spacing w:val="-1"/>
        </w:rPr>
        <w:t xml:space="preserve"> </w:t>
      </w:r>
      <w:r>
        <w:rPr>
          <w:rFonts w:eastAsia="Arial Narrow" w:cs="Arial Narrow"/>
          <w:spacing w:val="1"/>
        </w:rPr>
        <w:t>da</w:t>
      </w:r>
      <w:r>
        <w:rPr>
          <w:rFonts w:eastAsia="Arial Narrow" w:cs="Arial Narrow"/>
        </w:rPr>
        <w:t xml:space="preserve">y </w:t>
      </w:r>
      <w:r>
        <w:rPr>
          <w:rFonts w:eastAsia="Arial Narrow" w:cs="Arial Narrow"/>
          <w:spacing w:val="-1"/>
        </w:rPr>
        <w:t>p</w:t>
      </w:r>
      <w:r>
        <w:rPr>
          <w:rFonts w:eastAsia="Arial Narrow" w:cs="Arial Narrow"/>
          <w:spacing w:val="1"/>
        </w:rPr>
        <w:t>e</w:t>
      </w:r>
      <w:r>
        <w:rPr>
          <w:rFonts w:eastAsia="Arial Narrow" w:cs="Arial Narrow"/>
        </w:rPr>
        <w:t>r</w:t>
      </w:r>
      <w:r>
        <w:rPr>
          <w:rFonts w:eastAsia="Arial Narrow" w:cs="Arial Narrow"/>
          <w:spacing w:val="-1"/>
        </w:rPr>
        <w:t xml:space="preserve"> m</w:t>
      </w:r>
      <w:r>
        <w:rPr>
          <w:rFonts w:eastAsia="Arial Narrow" w:cs="Arial Narrow"/>
          <w:spacing w:val="1"/>
        </w:rPr>
        <w:t>on</w:t>
      </w:r>
      <w:r>
        <w:rPr>
          <w:rFonts w:eastAsia="Arial Narrow" w:cs="Arial Narrow"/>
        </w:rPr>
        <w:t>th</w:t>
      </w:r>
    </w:p>
    <w:p w14:paraId="26150732" w14:textId="77777777" w:rsidR="00BD4632" w:rsidRDefault="00BD4632" w:rsidP="00BD4632">
      <w:pPr>
        <w:tabs>
          <w:tab w:val="right" w:pos="5850"/>
        </w:tabs>
        <w:spacing w:before="73"/>
        <w:ind w:left="100" w:right="40"/>
        <w:rPr>
          <w:rFonts w:eastAsia="Arial Narrow" w:cs="Arial Narrow"/>
        </w:rPr>
      </w:pPr>
      <w:r>
        <w:rPr>
          <w:rFonts w:eastAsia="Arial Narrow" w:cs="Arial Narrow"/>
          <w:spacing w:val="1"/>
        </w:rPr>
        <w:t>1</w:t>
      </w:r>
      <w:proofErr w:type="spellStart"/>
      <w:r>
        <w:rPr>
          <w:rFonts w:eastAsia="Arial Narrow" w:cs="Arial Narrow"/>
          <w:spacing w:val="-1"/>
          <w:position w:val="6"/>
          <w:sz w:val="16"/>
          <w:szCs w:val="16"/>
        </w:rPr>
        <w:t>s</w:t>
      </w:r>
      <w:r>
        <w:rPr>
          <w:rFonts w:eastAsia="Arial Narrow" w:cs="Arial Narrow"/>
          <w:position w:val="6"/>
          <w:sz w:val="16"/>
          <w:szCs w:val="16"/>
        </w:rPr>
        <w:t>t</w:t>
      </w:r>
      <w:proofErr w:type="spellEnd"/>
      <w:r>
        <w:rPr>
          <w:rFonts w:eastAsia="Arial Narrow" w:cs="Arial Narrow"/>
          <w:spacing w:val="18"/>
          <w:position w:val="6"/>
          <w:sz w:val="16"/>
          <w:szCs w:val="16"/>
        </w:rPr>
        <w:t xml:space="preserve"> </w:t>
      </w:r>
      <w:r>
        <w:rPr>
          <w:rFonts w:eastAsia="Arial Narrow" w:cs="Arial Narrow"/>
        </w:rPr>
        <w:t>y</w:t>
      </w:r>
      <w:r>
        <w:rPr>
          <w:rFonts w:eastAsia="Arial Narrow" w:cs="Arial Narrow"/>
          <w:spacing w:val="1"/>
        </w:rPr>
        <w:t>ea</w:t>
      </w:r>
      <w:r>
        <w:rPr>
          <w:rFonts w:eastAsia="Arial Narrow" w:cs="Arial Narrow"/>
        </w:rPr>
        <w:t>r</w:t>
      </w:r>
      <w:r>
        <w:rPr>
          <w:rFonts w:eastAsia="Arial Narrow" w:cs="Arial Narrow"/>
          <w:spacing w:val="-1"/>
        </w:rPr>
        <w:t>-</w:t>
      </w:r>
      <w:r>
        <w:rPr>
          <w:rFonts w:eastAsia="Arial Narrow" w:cs="Arial Narrow"/>
        </w:rPr>
        <w:t>5</w:t>
      </w:r>
      <w:r>
        <w:rPr>
          <w:rFonts w:eastAsia="Arial Narrow" w:cs="Arial Narrow"/>
          <w:spacing w:val="-19"/>
        </w:rPr>
        <w:t xml:space="preserve"> </w:t>
      </w:r>
      <w:proofErr w:type="spellStart"/>
      <w:r>
        <w:rPr>
          <w:rFonts w:eastAsia="Arial Narrow" w:cs="Arial Narrow"/>
          <w:spacing w:val="-1"/>
          <w:position w:val="6"/>
          <w:sz w:val="16"/>
          <w:szCs w:val="16"/>
        </w:rPr>
        <w:t>t</w:t>
      </w:r>
      <w:r>
        <w:rPr>
          <w:rFonts w:eastAsia="Arial Narrow" w:cs="Arial Narrow"/>
          <w:position w:val="6"/>
          <w:sz w:val="16"/>
          <w:szCs w:val="16"/>
        </w:rPr>
        <w:t>h</w:t>
      </w:r>
      <w:proofErr w:type="spellEnd"/>
      <w:r>
        <w:rPr>
          <w:rFonts w:eastAsia="Arial Narrow" w:cs="Arial Narrow"/>
          <w:spacing w:val="1"/>
          <w:position w:val="6"/>
          <w:sz w:val="16"/>
          <w:szCs w:val="16"/>
        </w:rPr>
        <w:t xml:space="preserve"> </w:t>
      </w:r>
      <w:r>
        <w:rPr>
          <w:rFonts w:eastAsia="Arial Narrow" w:cs="Arial Narrow"/>
        </w:rPr>
        <w:t>y</w:t>
      </w:r>
      <w:r>
        <w:rPr>
          <w:rFonts w:eastAsia="Arial Narrow" w:cs="Arial Narrow"/>
          <w:spacing w:val="1"/>
        </w:rPr>
        <w:t>ea</w:t>
      </w:r>
      <w:r>
        <w:rPr>
          <w:rFonts w:eastAsia="Arial Narrow" w:cs="Arial Narrow"/>
        </w:rPr>
        <w:t xml:space="preserve">r*                                                                </w:t>
      </w:r>
      <w:r>
        <w:rPr>
          <w:rFonts w:eastAsia="Arial Narrow" w:cs="Arial Narrow"/>
          <w:spacing w:val="14"/>
        </w:rPr>
        <w:t xml:space="preserve"> </w:t>
      </w:r>
      <w:r>
        <w:rPr>
          <w:rFonts w:eastAsia="Arial Narrow" w:cs="Arial Narrow"/>
          <w:spacing w:val="1"/>
        </w:rPr>
        <w:t>1</w:t>
      </w:r>
      <w:r>
        <w:rPr>
          <w:rFonts w:eastAsia="Arial Narrow" w:cs="Arial Narrow"/>
        </w:rPr>
        <w:t>0</w:t>
      </w:r>
      <w:r>
        <w:rPr>
          <w:rFonts w:eastAsia="Arial Narrow" w:cs="Arial Narrow"/>
          <w:spacing w:val="1"/>
        </w:rPr>
        <w:t xml:space="preserve"> </w:t>
      </w:r>
      <w:r>
        <w:rPr>
          <w:rFonts w:eastAsia="Arial Narrow" w:cs="Arial Narrow"/>
          <w:spacing w:val="-1"/>
        </w:rPr>
        <w:t>d</w:t>
      </w:r>
      <w:r>
        <w:rPr>
          <w:rFonts w:eastAsia="Arial Narrow" w:cs="Arial Narrow"/>
          <w:spacing w:val="1"/>
        </w:rPr>
        <w:t>a</w:t>
      </w:r>
      <w:r>
        <w:rPr>
          <w:rFonts w:eastAsia="Arial Narrow" w:cs="Arial Narrow"/>
        </w:rPr>
        <w:t>ys</w:t>
      </w:r>
    </w:p>
    <w:p w14:paraId="0FC1C45C" w14:textId="77777777" w:rsidR="00BD4632" w:rsidRDefault="00BD4632" w:rsidP="00BD4632">
      <w:pPr>
        <w:tabs>
          <w:tab w:val="right" w:pos="5850"/>
        </w:tabs>
        <w:spacing w:before="1"/>
        <w:ind w:left="100" w:right="40"/>
        <w:rPr>
          <w:rFonts w:eastAsia="Arial Narrow" w:cs="Arial Narrow"/>
        </w:rPr>
      </w:pPr>
      <w:r>
        <w:rPr>
          <w:rFonts w:eastAsia="Arial Narrow" w:cs="Arial Narrow"/>
          <w:spacing w:val="1"/>
        </w:rPr>
        <w:t>6</w:t>
      </w:r>
      <w:proofErr w:type="spellStart"/>
      <w:r>
        <w:rPr>
          <w:rFonts w:eastAsia="Arial Narrow" w:cs="Arial Narrow"/>
          <w:spacing w:val="-1"/>
          <w:position w:val="6"/>
          <w:sz w:val="16"/>
          <w:szCs w:val="16"/>
        </w:rPr>
        <w:t>t</w:t>
      </w:r>
      <w:r>
        <w:rPr>
          <w:rFonts w:eastAsia="Arial Narrow" w:cs="Arial Narrow"/>
          <w:position w:val="6"/>
          <w:sz w:val="16"/>
          <w:szCs w:val="16"/>
        </w:rPr>
        <w:t>h</w:t>
      </w:r>
      <w:proofErr w:type="spellEnd"/>
      <w:r>
        <w:rPr>
          <w:rFonts w:eastAsia="Arial Narrow" w:cs="Arial Narrow"/>
          <w:spacing w:val="19"/>
          <w:position w:val="6"/>
          <w:sz w:val="16"/>
          <w:szCs w:val="16"/>
        </w:rPr>
        <w:t xml:space="preserve"> </w:t>
      </w:r>
      <w:r>
        <w:rPr>
          <w:rFonts w:eastAsia="Arial Narrow" w:cs="Arial Narrow"/>
        </w:rPr>
        <w:t>y</w:t>
      </w:r>
      <w:r>
        <w:rPr>
          <w:rFonts w:eastAsia="Arial Narrow" w:cs="Arial Narrow"/>
          <w:spacing w:val="-1"/>
        </w:rPr>
        <w:t>e</w:t>
      </w:r>
      <w:r>
        <w:rPr>
          <w:rFonts w:eastAsia="Arial Narrow" w:cs="Arial Narrow"/>
          <w:spacing w:val="1"/>
        </w:rPr>
        <w:t>a</w:t>
      </w:r>
      <w:r>
        <w:rPr>
          <w:rFonts w:eastAsia="Arial Narrow" w:cs="Arial Narrow"/>
        </w:rPr>
        <w:t>r</w:t>
      </w:r>
      <w:r>
        <w:rPr>
          <w:rFonts w:eastAsia="Arial Narrow" w:cs="Arial Narrow"/>
          <w:spacing w:val="-1"/>
        </w:rPr>
        <w:t>-</w:t>
      </w:r>
      <w:r>
        <w:rPr>
          <w:rFonts w:eastAsia="Arial Narrow" w:cs="Arial Narrow"/>
          <w:spacing w:val="1"/>
        </w:rPr>
        <w:t>1</w:t>
      </w:r>
      <w:r>
        <w:rPr>
          <w:rFonts w:eastAsia="Arial Narrow" w:cs="Arial Narrow"/>
        </w:rPr>
        <w:t>0</w:t>
      </w:r>
      <w:r>
        <w:rPr>
          <w:rFonts w:eastAsia="Arial Narrow" w:cs="Arial Narrow"/>
          <w:spacing w:val="-19"/>
        </w:rPr>
        <w:t xml:space="preserve"> </w:t>
      </w:r>
      <w:proofErr w:type="spellStart"/>
      <w:r>
        <w:rPr>
          <w:rFonts w:eastAsia="Arial Narrow" w:cs="Arial Narrow"/>
          <w:spacing w:val="-1"/>
          <w:position w:val="6"/>
          <w:sz w:val="16"/>
          <w:szCs w:val="16"/>
        </w:rPr>
        <w:t>t</w:t>
      </w:r>
      <w:r>
        <w:rPr>
          <w:rFonts w:eastAsia="Arial Narrow" w:cs="Arial Narrow"/>
          <w:position w:val="6"/>
          <w:sz w:val="16"/>
          <w:szCs w:val="16"/>
        </w:rPr>
        <w:t>h</w:t>
      </w:r>
      <w:proofErr w:type="spellEnd"/>
      <w:r>
        <w:rPr>
          <w:rFonts w:eastAsia="Arial Narrow" w:cs="Arial Narrow"/>
          <w:spacing w:val="1"/>
          <w:position w:val="6"/>
          <w:sz w:val="16"/>
          <w:szCs w:val="16"/>
        </w:rPr>
        <w:t xml:space="preserve"> </w:t>
      </w:r>
      <w:r>
        <w:rPr>
          <w:rFonts w:eastAsia="Arial Narrow" w:cs="Arial Narrow"/>
        </w:rPr>
        <w:t>y</w:t>
      </w:r>
      <w:r>
        <w:rPr>
          <w:rFonts w:eastAsia="Arial Narrow" w:cs="Arial Narrow"/>
          <w:spacing w:val="-1"/>
        </w:rPr>
        <w:t>e</w:t>
      </w:r>
      <w:r>
        <w:rPr>
          <w:rFonts w:eastAsia="Arial Narrow" w:cs="Arial Narrow"/>
          <w:spacing w:val="1"/>
        </w:rPr>
        <w:t>a</w:t>
      </w:r>
      <w:r>
        <w:rPr>
          <w:rFonts w:eastAsia="Arial Narrow" w:cs="Arial Narrow"/>
        </w:rPr>
        <w:t xml:space="preserve">r*                                                              </w:t>
      </w:r>
      <w:r>
        <w:rPr>
          <w:rFonts w:eastAsia="Arial Narrow" w:cs="Arial Narrow"/>
          <w:spacing w:val="8"/>
        </w:rPr>
        <w:t xml:space="preserve"> </w:t>
      </w:r>
      <w:r>
        <w:rPr>
          <w:rFonts w:eastAsia="Arial Narrow" w:cs="Arial Narrow"/>
          <w:spacing w:val="1"/>
        </w:rPr>
        <w:t>1</w:t>
      </w:r>
      <w:r>
        <w:rPr>
          <w:rFonts w:eastAsia="Arial Narrow" w:cs="Arial Narrow"/>
        </w:rPr>
        <w:t>5</w:t>
      </w:r>
      <w:r>
        <w:rPr>
          <w:rFonts w:eastAsia="Arial Narrow" w:cs="Arial Narrow"/>
          <w:spacing w:val="1"/>
        </w:rPr>
        <w:t xml:space="preserve"> </w:t>
      </w:r>
      <w:r>
        <w:rPr>
          <w:rFonts w:eastAsia="Arial Narrow" w:cs="Arial Narrow"/>
          <w:spacing w:val="-1"/>
        </w:rPr>
        <w:t>d</w:t>
      </w:r>
      <w:r>
        <w:rPr>
          <w:rFonts w:eastAsia="Arial Narrow" w:cs="Arial Narrow"/>
          <w:spacing w:val="1"/>
        </w:rPr>
        <w:t>a</w:t>
      </w:r>
      <w:r>
        <w:rPr>
          <w:rFonts w:eastAsia="Arial Narrow" w:cs="Arial Narrow"/>
        </w:rPr>
        <w:t>ys</w:t>
      </w:r>
    </w:p>
    <w:p w14:paraId="1796C3EF" w14:textId="77777777" w:rsidR="00BD4632" w:rsidRDefault="00BD4632" w:rsidP="00BD4632">
      <w:pPr>
        <w:tabs>
          <w:tab w:val="right" w:pos="5850"/>
        </w:tabs>
        <w:spacing w:line="274" w:lineRule="exact"/>
        <w:ind w:left="100" w:right="40"/>
        <w:rPr>
          <w:rFonts w:eastAsia="Arial Narrow" w:cs="Arial Narrow"/>
        </w:rPr>
      </w:pPr>
      <w:r>
        <w:rPr>
          <w:rFonts w:eastAsia="Arial Narrow" w:cs="Arial Narrow"/>
          <w:spacing w:val="1"/>
        </w:rPr>
        <w:t>11</w:t>
      </w:r>
      <w:proofErr w:type="spellStart"/>
      <w:r>
        <w:rPr>
          <w:rFonts w:eastAsia="Arial Narrow" w:cs="Arial Narrow"/>
          <w:spacing w:val="-1"/>
          <w:position w:val="6"/>
          <w:sz w:val="16"/>
          <w:szCs w:val="16"/>
        </w:rPr>
        <w:t>t</w:t>
      </w:r>
      <w:r>
        <w:rPr>
          <w:rFonts w:eastAsia="Arial Narrow" w:cs="Arial Narrow"/>
          <w:position w:val="6"/>
          <w:sz w:val="16"/>
          <w:szCs w:val="16"/>
        </w:rPr>
        <w:t>h</w:t>
      </w:r>
      <w:proofErr w:type="spellEnd"/>
      <w:r>
        <w:rPr>
          <w:rFonts w:eastAsia="Arial Narrow" w:cs="Arial Narrow"/>
          <w:spacing w:val="19"/>
          <w:position w:val="6"/>
          <w:sz w:val="16"/>
          <w:szCs w:val="16"/>
        </w:rPr>
        <w:t xml:space="preserve"> </w:t>
      </w:r>
      <w:r>
        <w:rPr>
          <w:rFonts w:eastAsia="Arial Narrow" w:cs="Arial Narrow"/>
          <w:spacing w:val="-2"/>
        </w:rPr>
        <w:t>y</w:t>
      </w:r>
      <w:r>
        <w:rPr>
          <w:rFonts w:eastAsia="Arial Narrow" w:cs="Arial Narrow"/>
          <w:spacing w:val="1"/>
        </w:rPr>
        <w:t>ea</w:t>
      </w:r>
      <w:r>
        <w:rPr>
          <w:rFonts w:eastAsia="Arial Narrow" w:cs="Arial Narrow"/>
        </w:rPr>
        <w:t>r</w:t>
      </w:r>
      <w:r>
        <w:rPr>
          <w:rFonts w:eastAsia="Arial Narrow" w:cs="Arial Narrow"/>
          <w:spacing w:val="-1"/>
        </w:rPr>
        <w:t>-</w:t>
      </w:r>
      <w:r>
        <w:rPr>
          <w:rFonts w:eastAsia="Arial Narrow" w:cs="Arial Narrow"/>
          <w:spacing w:val="1"/>
        </w:rPr>
        <w:t>1</w:t>
      </w:r>
      <w:r>
        <w:rPr>
          <w:rFonts w:eastAsia="Arial Narrow" w:cs="Arial Narrow"/>
        </w:rPr>
        <w:t>9</w:t>
      </w:r>
      <w:r>
        <w:rPr>
          <w:rFonts w:eastAsia="Arial Narrow" w:cs="Arial Narrow"/>
          <w:spacing w:val="-19"/>
        </w:rPr>
        <w:t xml:space="preserve"> </w:t>
      </w:r>
      <w:proofErr w:type="spellStart"/>
      <w:r>
        <w:rPr>
          <w:rFonts w:eastAsia="Arial Narrow" w:cs="Arial Narrow"/>
          <w:spacing w:val="-3"/>
          <w:position w:val="6"/>
          <w:sz w:val="16"/>
          <w:szCs w:val="16"/>
        </w:rPr>
        <w:t>t</w:t>
      </w:r>
      <w:r>
        <w:rPr>
          <w:rFonts w:eastAsia="Arial Narrow" w:cs="Arial Narrow"/>
          <w:position w:val="6"/>
          <w:sz w:val="16"/>
          <w:szCs w:val="16"/>
        </w:rPr>
        <w:t>h</w:t>
      </w:r>
      <w:proofErr w:type="spellEnd"/>
      <w:r>
        <w:rPr>
          <w:rFonts w:eastAsia="Arial Narrow" w:cs="Arial Narrow"/>
          <w:spacing w:val="19"/>
          <w:position w:val="6"/>
          <w:sz w:val="16"/>
          <w:szCs w:val="16"/>
        </w:rPr>
        <w:t xml:space="preserve"> </w:t>
      </w:r>
      <w:r>
        <w:rPr>
          <w:rFonts w:eastAsia="Arial Narrow" w:cs="Arial Narrow"/>
        </w:rPr>
        <w:t>y</w:t>
      </w:r>
      <w:r>
        <w:rPr>
          <w:rFonts w:eastAsia="Arial Narrow" w:cs="Arial Narrow"/>
          <w:spacing w:val="1"/>
        </w:rPr>
        <w:t>ea</w:t>
      </w:r>
      <w:r>
        <w:rPr>
          <w:rFonts w:eastAsia="Arial Narrow" w:cs="Arial Narrow"/>
        </w:rPr>
        <w:t xml:space="preserve">r*                                                           </w:t>
      </w:r>
      <w:r>
        <w:rPr>
          <w:rFonts w:eastAsia="Arial Narrow" w:cs="Arial Narrow"/>
          <w:spacing w:val="43"/>
        </w:rPr>
        <w:t xml:space="preserve"> </w:t>
      </w:r>
      <w:r>
        <w:rPr>
          <w:rFonts w:eastAsia="Arial Narrow" w:cs="Arial Narrow"/>
          <w:spacing w:val="1"/>
        </w:rPr>
        <w:t>2</w:t>
      </w:r>
      <w:r>
        <w:rPr>
          <w:rFonts w:eastAsia="Arial Narrow" w:cs="Arial Narrow"/>
        </w:rPr>
        <w:t>0</w:t>
      </w:r>
      <w:r>
        <w:rPr>
          <w:rFonts w:eastAsia="Arial Narrow" w:cs="Arial Narrow"/>
          <w:spacing w:val="1"/>
        </w:rPr>
        <w:t xml:space="preserve"> </w:t>
      </w:r>
      <w:r>
        <w:rPr>
          <w:rFonts w:eastAsia="Arial Narrow" w:cs="Arial Narrow"/>
          <w:spacing w:val="-1"/>
        </w:rPr>
        <w:t>d</w:t>
      </w:r>
      <w:r>
        <w:rPr>
          <w:rFonts w:eastAsia="Arial Narrow" w:cs="Arial Narrow"/>
          <w:spacing w:val="1"/>
        </w:rPr>
        <w:t>a</w:t>
      </w:r>
      <w:r>
        <w:rPr>
          <w:rFonts w:eastAsia="Arial Narrow" w:cs="Arial Narrow"/>
        </w:rPr>
        <w:t>ys</w:t>
      </w:r>
    </w:p>
    <w:p w14:paraId="0DE75862" w14:textId="77777777" w:rsidR="00BD4632" w:rsidRDefault="00BD4632" w:rsidP="00BD4632">
      <w:pPr>
        <w:tabs>
          <w:tab w:val="right" w:pos="5850"/>
        </w:tabs>
        <w:ind w:left="100" w:right="40"/>
        <w:rPr>
          <w:rFonts w:eastAsia="Arial Narrow" w:cs="Arial Narrow"/>
        </w:rPr>
      </w:pPr>
      <w:r>
        <w:rPr>
          <w:rFonts w:eastAsia="Arial Narrow" w:cs="Arial Narrow"/>
          <w:spacing w:val="1"/>
        </w:rPr>
        <w:t>2</w:t>
      </w:r>
      <w:r>
        <w:rPr>
          <w:rFonts w:eastAsia="Arial Narrow" w:cs="Arial Narrow"/>
        </w:rPr>
        <w:t>0</w:t>
      </w:r>
      <w:r>
        <w:rPr>
          <w:rFonts w:eastAsia="Arial Narrow" w:cs="Arial Narrow"/>
          <w:spacing w:val="-18"/>
        </w:rPr>
        <w:t xml:space="preserve"> </w:t>
      </w:r>
      <w:proofErr w:type="spellStart"/>
      <w:r>
        <w:rPr>
          <w:rFonts w:eastAsia="Arial Narrow" w:cs="Arial Narrow"/>
          <w:spacing w:val="-1"/>
          <w:position w:val="6"/>
          <w:sz w:val="16"/>
          <w:szCs w:val="16"/>
        </w:rPr>
        <w:t>t</w:t>
      </w:r>
      <w:r>
        <w:rPr>
          <w:rFonts w:eastAsia="Arial Narrow" w:cs="Arial Narrow"/>
          <w:position w:val="6"/>
          <w:sz w:val="16"/>
          <w:szCs w:val="16"/>
        </w:rPr>
        <w:t>h</w:t>
      </w:r>
      <w:proofErr w:type="spellEnd"/>
      <w:r>
        <w:rPr>
          <w:rFonts w:eastAsia="Arial Narrow" w:cs="Arial Narrow"/>
          <w:spacing w:val="1"/>
          <w:position w:val="6"/>
          <w:sz w:val="16"/>
          <w:szCs w:val="16"/>
        </w:rPr>
        <w:t xml:space="preserve"> </w:t>
      </w:r>
      <w:r>
        <w:rPr>
          <w:rFonts w:eastAsia="Arial Narrow" w:cs="Arial Narrow"/>
          <w:spacing w:val="1"/>
        </w:rPr>
        <w:t>-29</w:t>
      </w:r>
      <w:r w:rsidRPr="00A00FD1">
        <w:rPr>
          <w:rFonts w:eastAsia="Arial Narrow" w:cs="Arial Narrow"/>
          <w:spacing w:val="1"/>
          <w:vertAlign w:val="superscript"/>
        </w:rPr>
        <w:t>th</w:t>
      </w:r>
      <w:r>
        <w:rPr>
          <w:rFonts w:eastAsia="Arial Narrow" w:cs="Arial Narrow"/>
          <w:spacing w:val="1"/>
        </w:rPr>
        <w:t xml:space="preserve"> </w:t>
      </w:r>
      <w:r>
        <w:rPr>
          <w:rFonts w:eastAsia="Arial Narrow" w:cs="Arial Narrow"/>
        </w:rPr>
        <w:t>y</w:t>
      </w:r>
      <w:r>
        <w:rPr>
          <w:rFonts w:eastAsia="Arial Narrow" w:cs="Arial Narrow"/>
          <w:spacing w:val="-1"/>
        </w:rPr>
        <w:t>e</w:t>
      </w:r>
      <w:r>
        <w:rPr>
          <w:rFonts w:eastAsia="Arial Narrow" w:cs="Arial Narrow"/>
          <w:spacing w:val="1"/>
        </w:rPr>
        <w:t>a</w:t>
      </w:r>
      <w:r>
        <w:rPr>
          <w:rFonts w:eastAsia="Arial Narrow" w:cs="Arial Narrow"/>
        </w:rPr>
        <w:t>r*</w:t>
      </w:r>
      <w:r>
        <w:rPr>
          <w:rFonts w:eastAsia="Arial Narrow" w:cs="Arial Narrow"/>
        </w:rPr>
        <w:tab/>
      </w:r>
      <w:r>
        <w:rPr>
          <w:rFonts w:eastAsia="Arial Narrow" w:cs="Arial Narrow"/>
          <w:spacing w:val="1"/>
        </w:rPr>
        <w:t>2</w:t>
      </w:r>
      <w:r>
        <w:rPr>
          <w:rFonts w:eastAsia="Arial Narrow" w:cs="Arial Narrow"/>
        </w:rPr>
        <w:t>5</w:t>
      </w:r>
      <w:r>
        <w:rPr>
          <w:rFonts w:eastAsia="Arial Narrow" w:cs="Arial Narrow"/>
          <w:spacing w:val="1"/>
        </w:rPr>
        <w:t xml:space="preserve"> </w:t>
      </w:r>
      <w:r>
        <w:rPr>
          <w:rFonts w:eastAsia="Arial Narrow" w:cs="Arial Narrow"/>
          <w:spacing w:val="-1"/>
        </w:rPr>
        <w:t>d</w:t>
      </w:r>
      <w:r>
        <w:rPr>
          <w:rFonts w:eastAsia="Arial Narrow" w:cs="Arial Narrow"/>
          <w:spacing w:val="1"/>
        </w:rPr>
        <w:t>a</w:t>
      </w:r>
      <w:r>
        <w:rPr>
          <w:rFonts w:eastAsia="Arial Narrow" w:cs="Arial Narrow"/>
        </w:rPr>
        <w:t>ys</w:t>
      </w:r>
    </w:p>
    <w:p w14:paraId="7F364FAF" w14:textId="77777777" w:rsidR="00BD4632" w:rsidRDefault="00BD4632" w:rsidP="00BD4632">
      <w:pPr>
        <w:tabs>
          <w:tab w:val="right" w:pos="5850"/>
        </w:tabs>
        <w:ind w:left="100" w:right="40"/>
        <w:rPr>
          <w:rFonts w:eastAsia="Arial Narrow" w:cs="Arial Narrow"/>
        </w:rPr>
      </w:pPr>
      <w:r>
        <w:rPr>
          <w:rFonts w:eastAsia="Arial Narrow" w:cs="Arial Narrow"/>
        </w:rPr>
        <w:t>30</w:t>
      </w:r>
      <w:r w:rsidRPr="00A00FD1">
        <w:rPr>
          <w:rFonts w:eastAsia="Arial Narrow" w:cs="Arial Narrow"/>
          <w:vertAlign w:val="superscript"/>
        </w:rPr>
        <w:t>th</w:t>
      </w:r>
      <w:r>
        <w:rPr>
          <w:rFonts w:eastAsia="Arial Narrow" w:cs="Arial Narrow"/>
        </w:rPr>
        <w:t xml:space="preserve"> + years*</w:t>
      </w:r>
      <w:r>
        <w:rPr>
          <w:rFonts w:eastAsia="Arial Narrow" w:cs="Arial Narrow"/>
        </w:rPr>
        <w:tab/>
        <w:t>30 days</w:t>
      </w:r>
    </w:p>
    <w:p w14:paraId="619BF398" w14:textId="77777777" w:rsidR="009F59F6" w:rsidRDefault="009F59F6"/>
    <w:p w14:paraId="36DCF459" w14:textId="77777777" w:rsidR="009F59F6" w:rsidRDefault="004148F9">
      <w:r w:rsidRPr="004148F9">
        <w:t>*Full calendar years</w:t>
      </w:r>
    </w:p>
    <w:p w14:paraId="5596C3E9" w14:textId="77777777" w:rsidR="009F59F6" w:rsidRDefault="009F59F6"/>
    <w:p w14:paraId="13E6A9B9" w14:textId="77777777" w:rsidR="00FB3A31" w:rsidRDefault="00FA5A9F" w:rsidP="00FB3A31">
      <w:pPr>
        <w:pStyle w:val="Heading2"/>
      </w:pPr>
      <w:bookmarkStart w:id="637" w:name="_Toc325631966"/>
      <w:bookmarkStart w:id="638" w:name="_Toc77663674"/>
      <w:r w:rsidRPr="00115CAC">
        <w:t>Regular Part-Time Employees</w:t>
      </w:r>
      <w:bookmarkEnd w:id="637"/>
      <w:bookmarkEnd w:id="638"/>
    </w:p>
    <w:p w14:paraId="1309DD26" w14:textId="77777777" w:rsidR="00FB3A31" w:rsidRDefault="00FB3A31" w:rsidP="00FB3A31"/>
    <w:p w14:paraId="7C75C475" w14:textId="77777777" w:rsidR="009F59F6" w:rsidRDefault="004148F9">
      <w:r w:rsidRPr="004148F9">
        <w:t>Regular part-time employees earn paid vacation days on a pro-rated basis</w:t>
      </w:r>
      <w:r w:rsidR="00716FF0">
        <w:t xml:space="preserve"> of Non-Pastoral Staff</w:t>
      </w:r>
      <w:r w:rsidRPr="004148F9">
        <w:t xml:space="preserve"> each year.  The number of paid vacation days for regular part-time employees is determined by the number of paid hours they are regularly scheduled to work per week.</w:t>
      </w:r>
    </w:p>
    <w:p w14:paraId="4CFEAB8C" w14:textId="77777777" w:rsidR="009F59F6" w:rsidRDefault="009F59F6"/>
    <w:p w14:paraId="6107FB31" w14:textId="77777777" w:rsidR="00FB3A31" w:rsidRDefault="00064535" w:rsidP="00FB3A31">
      <w:pPr>
        <w:pStyle w:val="Heading2"/>
      </w:pPr>
      <w:bookmarkStart w:id="639" w:name="_Toc325631967"/>
      <w:bookmarkStart w:id="640" w:name="_Toc77663675"/>
      <w:r>
        <w:t>Holidays</w:t>
      </w:r>
      <w:bookmarkEnd w:id="639"/>
      <w:bookmarkEnd w:id="640"/>
    </w:p>
    <w:p w14:paraId="0A3C5EC5" w14:textId="77777777" w:rsidR="00FB3A31" w:rsidRDefault="00FB3A31" w:rsidP="00FB3A31"/>
    <w:p w14:paraId="490C687C" w14:textId="77777777" w:rsidR="009F59F6" w:rsidRDefault="004148F9">
      <w:r w:rsidRPr="004148F9">
        <w:t>The following holidays are recognized as paid holidays:</w:t>
      </w:r>
    </w:p>
    <w:p w14:paraId="7C112A5F" w14:textId="77777777" w:rsidR="009F59F6" w:rsidRDefault="009F59F6"/>
    <w:p w14:paraId="399369BC" w14:textId="77777777" w:rsidR="009F59F6" w:rsidRDefault="004148F9">
      <w:r w:rsidRPr="004148F9">
        <w:t>New Year’s Day</w:t>
      </w:r>
    </w:p>
    <w:p w14:paraId="674C2870" w14:textId="77777777" w:rsidR="009F59F6" w:rsidRDefault="004148F9">
      <w:r w:rsidRPr="004148F9">
        <w:t>Monday following Easter</w:t>
      </w:r>
    </w:p>
    <w:p w14:paraId="6FB8340A" w14:textId="77777777" w:rsidR="009F59F6" w:rsidRDefault="004148F9">
      <w:r w:rsidRPr="004148F9">
        <w:t>Memorial Day</w:t>
      </w:r>
    </w:p>
    <w:p w14:paraId="08B15E4B" w14:textId="77777777" w:rsidR="009F59F6" w:rsidRDefault="004148F9">
      <w:r w:rsidRPr="004148F9">
        <w:t>Independence Day</w:t>
      </w:r>
    </w:p>
    <w:p w14:paraId="177B2410" w14:textId="77777777" w:rsidR="009F59F6" w:rsidRDefault="004148F9">
      <w:r w:rsidRPr="004148F9">
        <w:t>Labor Day</w:t>
      </w:r>
    </w:p>
    <w:p w14:paraId="6A2331DB" w14:textId="77777777" w:rsidR="009F59F6" w:rsidRDefault="004148F9">
      <w:r w:rsidRPr="004148F9">
        <w:t>Columbus Day</w:t>
      </w:r>
    </w:p>
    <w:p w14:paraId="633C99AA" w14:textId="77777777" w:rsidR="009F59F6" w:rsidRDefault="004148F9">
      <w:r w:rsidRPr="004148F9">
        <w:t>Thanksgiving Day</w:t>
      </w:r>
    </w:p>
    <w:p w14:paraId="26DFF94F" w14:textId="77777777" w:rsidR="009F59F6" w:rsidRDefault="004148F9">
      <w:r w:rsidRPr="004148F9">
        <w:t>Friday following Thanksgiving</w:t>
      </w:r>
    </w:p>
    <w:p w14:paraId="796C0A69" w14:textId="77777777" w:rsidR="009F59F6" w:rsidRDefault="004148F9">
      <w:r w:rsidRPr="004148F9">
        <w:t>Christmas Day</w:t>
      </w:r>
    </w:p>
    <w:p w14:paraId="40D85F9F" w14:textId="77777777" w:rsidR="009F59F6" w:rsidRDefault="004148F9">
      <w:r w:rsidRPr="004148F9">
        <w:t>Day following Christmas</w:t>
      </w:r>
    </w:p>
    <w:p w14:paraId="47D92BCE" w14:textId="77777777" w:rsidR="009F59F6" w:rsidRDefault="009F59F6"/>
    <w:p w14:paraId="71725DE4" w14:textId="77777777" w:rsidR="009F59F6" w:rsidRDefault="00712C6D">
      <w:r>
        <w:t>Except where otherwise stated in an individual’s employment agreement, r</w:t>
      </w:r>
      <w:r w:rsidR="004148F9" w:rsidRPr="004148F9">
        <w:t>egular part-time employees</w:t>
      </w:r>
      <w:r>
        <w:t xml:space="preserve"> and temporary employees </w:t>
      </w:r>
      <w:r w:rsidRPr="004148F9">
        <w:t>are</w:t>
      </w:r>
      <w:r w:rsidR="004148F9" w:rsidRPr="004148F9">
        <w:t xml:space="preserve"> not eligible for holiday pay.</w:t>
      </w:r>
    </w:p>
    <w:p w14:paraId="4B88EEC9" w14:textId="77777777" w:rsidR="009F59F6" w:rsidRDefault="009F59F6"/>
    <w:p w14:paraId="5F3D71B4" w14:textId="77777777" w:rsidR="009F59F6" w:rsidRDefault="004148F9">
      <w:r w:rsidRPr="004148F9">
        <w:t>In the event any of these holidays occur on Saturday, the prior Friday will be considered the holiday.  If the holiday falls on Sunday, the following Monday will be considered the holiday.</w:t>
      </w:r>
    </w:p>
    <w:p w14:paraId="533FFAAE" w14:textId="77777777" w:rsidR="009F59F6" w:rsidRDefault="009F59F6"/>
    <w:p w14:paraId="5880BB74" w14:textId="77777777" w:rsidR="009F59F6" w:rsidRDefault="004148F9">
      <w:r w:rsidRPr="004148F9">
        <w:t>The church offices and buildings are closed on these days.</w:t>
      </w:r>
    </w:p>
    <w:p w14:paraId="5DA42D9A" w14:textId="77777777" w:rsidR="00FB3A31" w:rsidRDefault="00064535" w:rsidP="00FB3A31">
      <w:pPr>
        <w:pStyle w:val="Heading2"/>
      </w:pPr>
      <w:bookmarkStart w:id="641" w:name="_Toc325631968"/>
      <w:bookmarkStart w:id="642" w:name="_Toc77663676"/>
      <w:r>
        <w:t>Sick Leave Days/Personal Days</w:t>
      </w:r>
      <w:bookmarkEnd w:id="641"/>
      <w:bookmarkEnd w:id="642"/>
    </w:p>
    <w:p w14:paraId="7E764C53" w14:textId="77777777" w:rsidR="00FB3A31" w:rsidRDefault="00FB3A31" w:rsidP="00FB3A31"/>
    <w:p w14:paraId="1B5B1520" w14:textId="77777777" w:rsidR="009F59F6" w:rsidRDefault="00712C6D">
      <w:r>
        <w:t xml:space="preserve">Regular full-time employees </w:t>
      </w:r>
      <w:r w:rsidR="004148F9" w:rsidRPr="004148F9">
        <w:t>who have completed at least 90 days continuous service will be eligible to participate in the church’s sick leave</w:t>
      </w:r>
      <w:r>
        <w:t>/personal day</w:t>
      </w:r>
      <w:r w:rsidR="004148F9" w:rsidRPr="004148F9">
        <w:t xml:space="preserve"> program.</w:t>
      </w:r>
      <w:r w:rsidR="000A3E15">
        <w:t xml:space="preserve">  Except where otherwise stated in an individual’s employment agreement, regular part-time employees and temporary employees are not eligible for the sick leave/personal day program.  This program</w:t>
      </w:r>
      <w:r w:rsidR="004148F9" w:rsidRPr="004148F9">
        <w:t xml:space="preserve"> provides for both job continuance and pay in the event of an employee</w:t>
      </w:r>
      <w:r w:rsidR="000A3E15">
        <w:t>’s</w:t>
      </w:r>
      <w:r w:rsidR="004148F9" w:rsidRPr="004148F9">
        <w:t xml:space="preserve"> absence for certain periods of time for reasons of illness, injury or disability which were not work related.  The p</w:t>
      </w:r>
      <w:r w:rsidR="000A3E15">
        <w:t>rogram</w:t>
      </w:r>
      <w:r w:rsidR="004148F9" w:rsidRPr="004148F9">
        <w:t xml:space="preserve"> operates as follows:</w:t>
      </w:r>
    </w:p>
    <w:p w14:paraId="1046219A" w14:textId="77777777" w:rsidR="009F59F6" w:rsidRDefault="009F59F6"/>
    <w:p w14:paraId="6D83D487" w14:textId="77777777" w:rsidR="009F59F6" w:rsidRDefault="004148F9">
      <w:r w:rsidRPr="004148F9">
        <w:t>The employee accrues one-half (½) day per month sick pay to be used in the following year.  Sick pay can be accumulated if unused up to a maximum of 90 consecutive days.  Sick pay may not be advanced.  Earned unused sick time will not be paid when an employee is terminated or resigns.  Falsification of a request for sick leave pay can result in disciplinary action, including dismissal.</w:t>
      </w:r>
    </w:p>
    <w:p w14:paraId="757D3919" w14:textId="77777777" w:rsidR="009F59F6" w:rsidRDefault="009F59F6"/>
    <w:p w14:paraId="6004703D" w14:textId="77777777" w:rsidR="009F59F6" w:rsidRDefault="004148F9">
      <w:r w:rsidRPr="004148F9">
        <w:t xml:space="preserve">Sick leave may be granted for the following reasons: </w:t>
      </w:r>
    </w:p>
    <w:p w14:paraId="2552AD40" w14:textId="77777777" w:rsidR="00FB3A31" w:rsidRDefault="00643312" w:rsidP="00FB3A31">
      <w:pPr>
        <w:pStyle w:val="Heading3"/>
      </w:pPr>
      <w:bookmarkStart w:id="643" w:name="_Toc325631969"/>
      <w:r w:rsidRPr="00643312">
        <w:t>Personal illness</w:t>
      </w:r>
      <w:bookmarkEnd w:id="643"/>
    </w:p>
    <w:p w14:paraId="6FCD48F6" w14:textId="77777777" w:rsidR="009F59F6" w:rsidRDefault="00FA5A9F">
      <w:pPr>
        <w:pStyle w:val="Heading3"/>
      </w:pPr>
      <w:bookmarkStart w:id="644" w:name="_Toc325631970"/>
      <w:r>
        <w:t>I</w:t>
      </w:r>
      <w:r w:rsidR="00643312" w:rsidRPr="00643312">
        <w:t>njury or medical treatment of the employee or illness</w:t>
      </w:r>
      <w:bookmarkEnd w:id="644"/>
    </w:p>
    <w:p w14:paraId="317507F8" w14:textId="77777777" w:rsidR="009F59F6" w:rsidRDefault="00FA5A9F">
      <w:pPr>
        <w:pStyle w:val="Heading3"/>
      </w:pPr>
      <w:bookmarkStart w:id="645" w:name="_Toc325631971"/>
      <w:r>
        <w:t>I</w:t>
      </w:r>
      <w:r w:rsidR="00643312" w:rsidRPr="00643312">
        <w:t>njury or medical treatment of a member of the immediate family</w:t>
      </w:r>
      <w:bookmarkEnd w:id="645"/>
    </w:p>
    <w:p w14:paraId="71BF7FA5" w14:textId="77777777" w:rsidR="00FB3A31" w:rsidRDefault="00FB3A31" w:rsidP="00FB3A31"/>
    <w:p w14:paraId="5A90D2E1" w14:textId="77777777" w:rsidR="009F59F6" w:rsidRDefault="004148F9">
      <w:r w:rsidRPr="004148F9">
        <w:t>Immediate family is defined as the employee’s spouse, children, mother or father.</w:t>
      </w:r>
    </w:p>
    <w:p w14:paraId="00F6D7FC" w14:textId="77777777" w:rsidR="009F59F6" w:rsidRDefault="009F59F6"/>
    <w:p w14:paraId="18C894A6" w14:textId="77777777" w:rsidR="009F59F6" w:rsidRDefault="004148F9">
      <w:r w:rsidRPr="004148F9">
        <w:t>In the event of extended illness, accumulated sick pay will be used first.  Then, if the employee wishes, any unused vacation may be used.  A doctor’s certification may be requested for any absences lasting three or more consecutive days, and the church reserves the right to request a doctor’s statement at any time.</w:t>
      </w:r>
    </w:p>
    <w:p w14:paraId="61FB5D53" w14:textId="77777777" w:rsidR="009F59F6" w:rsidRDefault="009F59F6"/>
    <w:p w14:paraId="03382743" w14:textId="77777777" w:rsidR="009F59F6" w:rsidRDefault="00844C50">
      <w:r>
        <w:t>Earned</w:t>
      </w:r>
      <w:r w:rsidRPr="004148F9">
        <w:t xml:space="preserve"> </w:t>
      </w:r>
      <w:r w:rsidR="004148F9" w:rsidRPr="004148F9">
        <w:t xml:space="preserve">sick leave may be used for personal leave up to one half of your </w:t>
      </w:r>
      <w:r>
        <w:t>earned</w:t>
      </w:r>
      <w:r w:rsidRPr="004148F9">
        <w:t xml:space="preserve"> </w:t>
      </w:r>
      <w:r w:rsidR="004148F9" w:rsidRPr="004148F9">
        <w:t>sick leave or a maximum of three days per year with supervisor's approval.</w:t>
      </w:r>
    </w:p>
    <w:p w14:paraId="1C46F8ED" w14:textId="77777777" w:rsidR="009F59F6" w:rsidRDefault="009F59F6"/>
    <w:p w14:paraId="69C86FCB" w14:textId="77777777" w:rsidR="009F59F6" w:rsidRDefault="004148F9">
      <w:r w:rsidRPr="004148F9">
        <w:t>A leave request form for sick pay must be submitted to the supervisor within (3) days after return to work by the employee.</w:t>
      </w:r>
    </w:p>
    <w:p w14:paraId="4975AB77" w14:textId="77777777" w:rsidR="009F59F6" w:rsidRDefault="009F59F6"/>
    <w:p w14:paraId="423FE393" w14:textId="77777777" w:rsidR="00F226FC" w:rsidRDefault="00FA5A9F">
      <w:r>
        <w:t>Approved</w:t>
      </w:r>
      <w:r w:rsidRPr="007809F2">
        <w:t xml:space="preserve"> </w:t>
      </w:r>
      <w:r>
        <w:t>01/23/04</w:t>
      </w:r>
    </w:p>
    <w:p w14:paraId="280A5519" w14:textId="77777777" w:rsidR="00F226FC" w:rsidRDefault="00026E18" w:rsidP="00DD295F">
      <w:pPr>
        <w:pStyle w:val="Heading2"/>
      </w:pPr>
      <w:bookmarkStart w:id="646" w:name="_Toc77663677"/>
      <w:r>
        <w:t>Bereavement</w:t>
      </w:r>
      <w:r w:rsidR="00BD4632">
        <w:t xml:space="preserve"> </w:t>
      </w:r>
      <w:r w:rsidR="00962FF2">
        <w:t>Leave</w:t>
      </w:r>
      <w:bookmarkEnd w:id="646"/>
    </w:p>
    <w:p w14:paraId="2F6F59A1" w14:textId="77777777" w:rsidR="00F226FC" w:rsidRDefault="00F226FC"/>
    <w:p w14:paraId="5DCE3C25" w14:textId="77777777" w:rsidR="00BD4632" w:rsidRDefault="00BD4632" w:rsidP="00BD4632">
      <w:pPr>
        <w:ind w:left="100" w:right="56"/>
        <w:rPr>
          <w:rFonts w:eastAsia="Arial Narrow" w:cs="Arial Narrow"/>
          <w:spacing w:val="1"/>
        </w:rPr>
      </w:pPr>
      <w:r w:rsidRPr="001C3939">
        <w:rPr>
          <w:rFonts w:eastAsia="Arial Narrow" w:cs="Arial Narrow"/>
          <w:spacing w:val="1"/>
        </w:rPr>
        <w:t>For an Immediate Family Member:</w:t>
      </w:r>
    </w:p>
    <w:p w14:paraId="4BE63C4B" w14:textId="77777777" w:rsidR="00BD4632" w:rsidRPr="001C3939" w:rsidRDefault="00BD4632" w:rsidP="00BD4632">
      <w:pPr>
        <w:ind w:left="100" w:right="56"/>
        <w:rPr>
          <w:rFonts w:eastAsia="Arial Narrow" w:cs="Arial Narrow"/>
          <w:spacing w:val="1"/>
        </w:rPr>
      </w:pPr>
    </w:p>
    <w:p w14:paraId="5AA3F5D1" w14:textId="77777777" w:rsidR="00BD4632" w:rsidRDefault="00BD4632" w:rsidP="00BD4632">
      <w:pPr>
        <w:ind w:left="100" w:right="56"/>
        <w:rPr>
          <w:rFonts w:eastAsia="Arial Narrow" w:cs="Arial Narrow"/>
          <w:spacing w:val="1"/>
        </w:rPr>
      </w:pPr>
      <w:r w:rsidRPr="001C3939">
        <w:rPr>
          <w:rFonts w:eastAsia="Arial Narrow" w:cs="Arial Narrow"/>
          <w:spacing w:val="1"/>
        </w:rPr>
        <w:t xml:space="preserve">When a death occurs in an employee's immediate family, all regular full-time employees may take up to three (3) days off </w:t>
      </w:r>
      <w:r w:rsidR="000A3E15">
        <w:rPr>
          <w:rFonts w:eastAsia="Arial Narrow" w:cs="Arial Narrow"/>
          <w:spacing w:val="1"/>
        </w:rPr>
        <w:t xml:space="preserve">(a maximum of twenty-four (24) paid hours) </w:t>
      </w:r>
      <w:r w:rsidRPr="001C3939">
        <w:rPr>
          <w:rFonts w:eastAsia="Arial Narrow" w:cs="Arial Narrow"/>
          <w:spacing w:val="1"/>
        </w:rPr>
        <w:t xml:space="preserve">with pay to attend the funeral or make funeral arrangements. The pay for time off will be prorated for a part-time employee if the funeral occurs on a scheduled workday. </w:t>
      </w:r>
      <w:r w:rsidR="000A3E15">
        <w:rPr>
          <w:rFonts w:eastAsia="Arial Narrow" w:cs="Arial Narrow"/>
          <w:spacing w:val="1"/>
        </w:rPr>
        <w:t xml:space="preserve">Prorating is determined by comparing the part-time employee’s normal work hours regularly scheduled each week versus a forty (40) hour week. </w:t>
      </w:r>
      <w:r w:rsidRPr="001C3939">
        <w:rPr>
          <w:rFonts w:eastAsia="Arial Narrow" w:cs="Arial Narrow"/>
          <w:spacing w:val="1"/>
        </w:rPr>
        <w:t>If requested, the employee will supply verification of the need for the bereavement leave. Time off for bereavement leave must be properly recorded on employee time sheets.</w:t>
      </w:r>
      <w:r w:rsidR="000A3E15">
        <w:rPr>
          <w:rFonts w:eastAsia="Arial Narrow" w:cs="Arial Narrow"/>
          <w:spacing w:val="1"/>
        </w:rPr>
        <w:t xml:space="preserve"> Except where otherwise stated in an individual’s employment agreement, temporary employees are not eligible for bereavement leave.  </w:t>
      </w:r>
    </w:p>
    <w:p w14:paraId="5F1A3455" w14:textId="77777777" w:rsidR="00BD4632" w:rsidRPr="001C3939" w:rsidRDefault="00BD4632" w:rsidP="00BD4632">
      <w:pPr>
        <w:ind w:left="100" w:right="56"/>
        <w:rPr>
          <w:rFonts w:eastAsia="Arial Narrow" w:cs="Arial Narrow"/>
          <w:spacing w:val="1"/>
        </w:rPr>
      </w:pPr>
    </w:p>
    <w:p w14:paraId="0B567FD1" w14:textId="77777777" w:rsidR="00BD4632" w:rsidRDefault="00BD4632" w:rsidP="00BD4632">
      <w:pPr>
        <w:ind w:left="100" w:right="56"/>
        <w:rPr>
          <w:rFonts w:eastAsia="Arial Narrow" w:cs="Arial Narrow"/>
          <w:spacing w:val="1"/>
        </w:rPr>
      </w:pPr>
      <w:r w:rsidRPr="001C3939">
        <w:rPr>
          <w:rFonts w:eastAsia="Arial Narrow" w:cs="Arial Narrow"/>
          <w:spacing w:val="1"/>
        </w:rPr>
        <w:t>Immediate Family Defined for Bereavement Leave:</w:t>
      </w:r>
    </w:p>
    <w:p w14:paraId="10722DBA" w14:textId="77777777" w:rsidR="00BD4632" w:rsidRPr="001C3939" w:rsidRDefault="00BD4632" w:rsidP="00BD4632">
      <w:pPr>
        <w:ind w:left="100" w:right="56"/>
        <w:rPr>
          <w:rFonts w:eastAsia="Arial Narrow" w:cs="Arial Narrow"/>
          <w:spacing w:val="1"/>
        </w:rPr>
      </w:pPr>
    </w:p>
    <w:p w14:paraId="0750DFE9" w14:textId="77777777" w:rsidR="00BD4632" w:rsidRDefault="00BD4632" w:rsidP="00BD4632">
      <w:pPr>
        <w:ind w:left="100" w:right="56"/>
        <w:rPr>
          <w:rFonts w:eastAsia="Arial Narrow" w:cs="Arial Narrow"/>
          <w:spacing w:val="1"/>
        </w:rPr>
      </w:pPr>
      <w:r w:rsidRPr="001C3939">
        <w:rPr>
          <w:rFonts w:eastAsia="Arial Narrow" w:cs="Arial Narrow"/>
          <w:spacing w:val="1"/>
        </w:rPr>
        <w:t>Immediate family members are defined as an employee's spouse, parents, stepparents, sisters, brothers, children, stepchildren, grandparents, father-in-law, mother-in-law, brother-in-law, sister-in-law, son-in-law, daughter-in-law, grandchild</w:t>
      </w:r>
      <w:r>
        <w:rPr>
          <w:rFonts w:eastAsia="Arial Narrow" w:cs="Arial Narrow"/>
          <w:spacing w:val="1"/>
        </w:rPr>
        <w:t>, or legal guardian</w:t>
      </w:r>
      <w:r w:rsidRPr="001C3939">
        <w:rPr>
          <w:rFonts w:eastAsia="Arial Narrow" w:cs="Arial Narrow"/>
          <w:spacing w:val="1"/>
        </w:rPr>
        <w:t>.</w:t>
      </w:r>
    </w:p>
    <w:p w14:paraId="44AAAEFB" w14:textId="77777777" w:rsidR="00BD4632" w:rsidRPr="001C3939" w:rsidRDefault="00BD4632" w:rsidP="00BD4632">
      <w:pPr>
        <w:ind w:left="100" w:right="56"/>
        <w:rPr>
          <w:rFonts w:eastAsia="Arial Narrow" w:cs="Arial Narrow"/>
          <w:spacing w:val="1"/>
        </w:rPr>
      </w:pPr>
    </w:p>
    <w:p w14:paraId="6307BC02" w14:textId="77777777" w:rsidR="00BD4632" w:rsidRPr="001C3939" w:rsidRDefault="00BD4632" w:rsidP="00BD4632">
      <w:pPr>
        <w:ind w:left="100" w:right="56"/>
        <w:rPr>
          <w:rFonts w:eastAsia="Arial Narrow" w:cs="Arial Narrow"/>
          <w:spacing w:val="1"/>
        </w:rPr>
      </w:pPr>
      <w:r w:rsidRPr="001C3939">
        <w:rPr>
          <w:rFonts w:eastAsia="Arial Narrow" w:cs="Arial Narrow"/>
          <w:spacing w:val="1"/>
        </w:rPr>
        <w:t>Non-Family Member Funeral Leave:</w:t>
      </w:r>
    </w:p>
    <w:p w14:paraId="3AC476FD" w14:textId="77777777" w:rsidR="00BD4632" w:rsidRPr="001C3939" w:rsidRDefault="00BD4632" w:rsidP="00BD4632">
      <w:pPr>
        <w:ind w:left="100" w:right="56"/>
        <w:rPr>
          <w:rFonts w:eastAsia="Arial Narrow" w:cs="Arial Narrow"/>
          <w:spacing w:val="1"/>
        </w:rPr>
      </w:pPr>
      <w:r w:rsidRPr="001C3939">
        <w:rPr>
          <w:rFonts w:eastAsia="Arial Narrow" w:cs="Arial Narrow"/>
          <w:spacing w:val="1"/>
        </w:rPr>
        <w:t>All regular, full-time employees may take up to one (1) day off with pay to attend the funeral of a close, non-family member. This time off will be considered and granted on a case-by-case basis.</w:t>
      </w:r>
    </w:p>
    <w:p w14:paraId="1E158EB8" w14:textId="77777777" w:rsidR="00BD4632" w:rsidRPr="001C3939" w:rsidRDefault="00BD4632" w:rsidP="00BD4632">
      <w:pPr>
        <w:ind w:left="100" w:right="56"/>
        <w:rPr>
          <w:rFonts w:eastAsia="Arial Narrow" w:cs="Arial Narrow"/>
          <w:spacing w:val="1"/>
        </w:rPr>
      </w:pPr>
    </w:p>
    <w:p w14:paraId="3C10F545" w14:textId="77777777" w:rsidR="00BD4632" w:rsidRDefault="00BD4632" w:rsidP="00BD4632">
      <w:pPr>
        <w:ind w:left="100" w:right="56"/>
        <w:rPr>
          <w:rFonts w:eastAsia="Arial Narrow" w:cs="Arial Narrow"/>
          <w:spacing w:val="1"/>
        </w:rPr>
      </w:pPr>
      <w:r w:rsidRPr="001C3939">
        <w:rPr>
          <w:rFonts w:eastAsia="Arial Narrow" w:cs="Arial Narrow"/>
          <w:spacing w:val="1"/>
        </w:rPr>
        <w:t>The pay for time off will be prorated for a part-time employee if the funeral occurs on a scheduled workday. If requested, the employee will supply verification of the need for the leave. Time off for non-family member leave must be properly recorded on employee time sheets.</w:t>
      </w:r>
    </w:p>
    <w:p w14:paraId="719E3C65" w14:textId="77777777" w:rsidR="00BD4632" w:rsidRPr="001C3939" w:rsidRDefault="00BD4632" w:rsidP="00BD4632">
      <w:pPr>
        <w:ind w:left="100" w:right="56"/>
        <w:rPr>
          <w:rFonts w:eastAsia="Arial Narrow" w:cs="Arial Narrow"/>
          <w:spacing w:val="1"/>
        </w:rPr>
      </w:pPr>
    </w:p>
    <w:p w14:paraId="5E7FD0D9" w14:textId="77777777" w:rsidR="00BD4632" w:rsidRDefault="00BD4632" w:rsidP="00BD4632">
      <w:pPr>
        <w:ind w:left="100" w:right="56"/>
        <w:rPr>
          <w:rFonts w:eastAsia="Arial Narrow" w:cs="Arial Narrow"/>
          <w:spacing w:val="1"/>
        </w:rPr>
      </w:pPr>
      <w:r w:rsidRPr="001C3939">
        <w:rPr>
          <w:rFonts w:eastAsia="Arial Narrow" w:cs="Arial Narrow"/>
          <w:spacing w:val="1"/>
        </w:rPr>
        <w:t>Additional Bereavement Time Off:</w:t>
      </w:r>
    </w:p>
    <w:p w14:paraId="687BECDF" w14:textId="77777777" w:rsidR="00BD4632" w:rsidRPr="001C3939" w:rsidRDefault="00BD4632" w:rsidP="00BD4632">
      <w:pPr>
        <w:ind w:left="100" w:right="56"/>
        <w:rPr>
          <w:rFonts w:eastAsia="Arial Narrow" w:cs="Arial Narrow"/>
          <w:spacing w:val="1"/>
        </w:rPr>
      </w:pPr>
    </w:p>
    <w:p w14:paraId="753B1142" w14:textId="77777777" w:rsidR="00BD4632" w:rsidRPr="001C3939" w:rsidRDefault="00BD4632" w:rsidP="00BD4632">
      <w:pPr>
        <w:ind w:left="100" w:right="56"/>
        <w:rPr>
          <w:rFonts w:eastAsia="Arial Narrow" w:cs="Arial Narrow"/>
          <w:spacing w:val="1"/>
        </w:rPr>
      </w:pPr>
      <w:r w:rsidRPr="001C3939">
        <w:rPr>
          <w:rFonts w:eastAsia="Arial Narrow" w:cs="Arial Narrow"/>
          <w:spacing w:val="1"/>
        </w:rPr>
        <w:t>The church understands the deep impact that death can have on an individual or a family, therefore additional non-paid time off may be granted. The employee may make arrangements with his or her supervisor for an additional four (4) unpaid days off in the instance of the death of an immediate family member.</w:t>
      </w:r>
    </w:p>
    <w:p w14:paraId="7612008B" w14:textId="77777777" w:rsidR="00BD4632" w:rsidRPr="001C3939" w:rsidRDefault="00BD4632" w:rsidP="00BD4632">
      <w:pPr>
        <w:ind w:left="100" w:right="56"/>
        <w:rPr>
          <w:rFonts w:eastAsia="Arial Narrow" w:cs="Arial Narrow"/>
          <w:spacing w:val="1"/>
        </w:rPr>
      </w:pPr>
    </w:p>
    <w:p w14:paraId="2BABC02B" w14:textId="77777777" w:rsidR="00BD4632" w:rsidRDefault="00BD4632" w:rsidP="00BD4632">
      <w:pPr>
        <w:ind w:left="100" w:right="56"/>
        <w:rPr>
          <w:rFonts w:eastAsia="Arial Narrow" w:cs="Arial Narrow"/>
          <w:spacing w:val="1"/>
        </w:rPr>
      </w:pPr>
      <w:r w:rsidRPr="001C3939">
        <w:rPr>
          <w:rFonts w:eastAsia="Arial Narrow" w:cs="Arial Narrow"/>
          <w:spacing w:val="1"/>
        </w:rPr>
        <w:t>Additional unpaid time off may also be granted depending on circumstances such as distance, the individual's responsibility for the funeral arrangements, and the employee's responsibility for taking care of the estate of the deceased. Individual employee circumstances may be discussed with the employee's supervisor to determine whether additional considerations are needed. It is the church's intention to support its employees during their times of grief and bereavement.</w:t>
      </w:r>
    </w:p>
    <w:p w14:paraId="76F80C35" w14:textId="77777777" w:rsidR="00026E18" w:rsidRDefault="00026E18" w:rsidP="00BD4632">
      <w:pPr>
        <w:ind w:left="100" w:right="56"/>
        <w:rPr>
          <w:rFonts w:eastAsia="Arial Narrow" w:cs="Arial Narrow"/>
          <w:spacing w:val="1"/>
        </w:rPr>
      </w:pPr>
    </w:p>
    <w:p w14:paraId="24F93E3F" w14:textId="77777777" w:rsidR="00F226FC" w:rsidRPr="00DD295F" w:rsidRDefault="00026E18" w:rsidP="00DD295F">
      <w:pPr>
        <w:spacing w:line="274" w:lineRule="exact"/>
        <w:ind w:left="100" w:right="68"/>
        <w:rPr>
          <w:rFonts w:eastAsia="Arial Narrow" w:cs="Arial Narrow"/>
        </w:rPr>
      </w:pPr>
      <w:r>
        <w:rPr>
          <w:rFonts w:eastAsia="Arial Narrow" w:cs="Arial Narrow"/>
        </w:rPr>
        <w:t>Approved 07/25/19</w:t>
      </w:r>
    </w:p>
    <w:p w14:paraId="08D5CD6F" w14:textId="77777777" w:rsidR="00BD4632" w:rsidRDefault="00BD4632" w:rsidP="00DD295F">
      <w:pPr>
        <w:pStyle w:val="Heading2"/>
        <w:rPr>
          <w:rFonts w:eastAsia="Arial Narrow"/>
        </w:rPr>
      </w:pPr>
      <w:bookmarkStart w:id="647" w:name="_Toc77663678"/>
      <w:r>
        <w:rPr>
          <w:rFonts w:eastAsia="Arial Narrow"/>
        </w:rPr>
        <w:t>Sabbatical Leave</w:t>
      </w:r>
      <w:bookmarkEnd w:id="647"/>
    </w:p>
    <w:p w14:paraId="0D36C6F0" w14:textId="77777777" w:rsidR="00BD4632" w:rsidRDefault="00BD4632" w:rsidP="00BD4632">
      <w:pPr>
        <w:spacing w:line="274" w:lineRule="exact"/>
        <w:ind w:left="100" w:right="68"/>
        <w:rPr>
          <w:rFonts w:eastAsia="Arial Narrow" w:cs="Arial Narrow"/>
        </w:rPr>
      </w:pPr>
    </w:p>
    <w:p w14:paraId="097A8DBA" w14:textId="77777777" w:rsidR="00BD4632" w:rsidRDefault="00BD4632" w:rsidP="00BD4632">
      <w:pPr>
        <w:spacing w:line="274" w:lineRule="exact"/>
        <w:ind w:left="100" w:right="68"/>
        <w:rPr>
          <w:rFonts w:eastAsia="Arial Narrow" w:cs="Arial Narrow"/>
        </w:rPr>
      </w:pPr>
      <w:r>
        <w:rPr>
          <w:rFonts w:eastAsia="Arial Narrow" w:cs="Arial Narrow"/>
        </w:rPr>
        <w:t>Hope Lutheran Church recognizes the need for Called Staff to benefit from sabbatical leave under a well-planned and mutually agreed arrangement between the church and the Called Staff individual. Such an agreement would include how often a sabbatical is taken, the length of time away, financial arrangements, expectations from the congregation, and other relevant issues. The Texas District, LCMS has published a guideline document which captures the key areas for consideration and should be used as one resource for planning sabbatical leave.</w:t>
      </w:r>
    </w:p>
    <w:p w14:paraId="3D9BD650" w14:textId="77777777" w:rsidR="00BD4632" w:rsidRDefault="00BD4632" w:rsidP="00BD4632">
      <w:pPr>
        <w:spacing w:line="274" w:lineRule="exact"/>
        <w:ind w:left="100" w:right="68"/>
        <w:rPr>
          <w:rFonts w:eastAsia="Arial Narrow" w:cs="Arial Narrow"/>
        </w:rPr>
      </w:pPr>
    </w:p>
    <w:p w14:paraId="1E798851" w14:textId="77777777" w:rsidR="00BD4632" w:rsidRDefault="00BD4632" w:rsidP="00BD4632">
      <w:pPr>
        <w:spacing w:line="274" w:lineRule="exact"/>
        <w:ind w:left="100" w:right="68"/>
        <w:rPr>
          <w:rFonts w:eastAsia="Arial Narrow" w:cs="Arial Narrow"/>
        </w:rPr>
      </w:pPr>
      <w:r>
        <w:rPr>
          <w:rFonts w:eastAsia="Arial Narrow" w:cs="Arial Narrow"/>
        </w:rPr>
        <w:t>The link to this guideline is:</w:t>
      </w:r>
    </w:p>
    <w:p w14:paraId="376F4951" w14:textId="77777777" w:rsidR="00BD4632" w:rsidRDefault="00BD4632" w:rsidP="00026E18">
      <w:pPr>
        <w:spacing w:line="274" w:lineRule="exact"/>
        <w:ind w:right="68" w:firstLine="720"/>
        <w:rPr>
          <w:rFonts w:eastAsia="Arial Narrow" w:cs="Arial Narrow"/>
        </w:rPr>
      </w:pPr>
      <w:r w:rsidRPr="00E76280">
        <w:rPr>
          <w:rFonts w:eastAsia="Arial Narrow" w:cs="Arial Narrow"/>
        </w:rPr>
        <w:t>https://txlcms.org/church-workers-resources/</w:t>
      </w:r>
    </w:p>
    <w:p w14:paraId="435C839D" w14:textId="77777777" w:rsidR="00BD4632" w:rsidRDefault="00BD4632" w:rsidP="00BD4632">
      <w:pPr>
        <w:spacing w:line="274" w:lineRule="exact"/>
        <w:ind w:left="100" w:right="68"/>
        <w:rPr>
          <w:rFonts w:eastAsia="Arial Narrow" w:cs="Arial Narrow"/>
        </w:rPr>
      </w:pPr>
    </w:p>
    <w:p w14:paraId="4F31FA0C" w14:textId="77777777" w:rsidR="00BD4632" w:rsidRDefault="00BD4632" w:rsidP="00BD4632">
      <w:pPr>
        <w:spacing w:line="274" w:lineRule="exact"/>
        <w:ind w:left="100" w:right="68"/>
        <w:rPr>
          <w:rFonts w:eastAsia="Arial Narrow" w:cs="Arial Narrow"/>
        </w:rPr>
      </w:pPr>
      <w:r>
        <w:rPr>
          <w:rFonts w:eastAsia="Arial Narrow" w:cs="Arial Narrow"/>
        </w:rPr>
        <w:t xml:space="preserve">Such planning and preparation first </w:t>
      </w:r>
      <w:r w:rsidR="00026E18">
        <w:rPr>
          <w:rFonts w:eastAsia="Arial Narrow" w:cs="Arial Narrow"/>
        </w:rPr>
        <w:t>require</w:t>
      </w:r>
      <w:r>
        <w:rPr>
          <w:rFonts w:eastAsia="Arial Narrow" w:cs="Arial Narrow"/>
        </w:rPr>
        <w:t xml:space="preserve"> congregational approval in principle to begin the process, and then must be completed and approved by the congregation in advance of any employee’s taking time off for sabbatical leave. A sabbatical is not to be used for emergency time off or to substitute for normal vacation time.</w:t>
      </w:r>
    </w:p>
    <w:p w14:paraId="4B527A4C" w14:textId="77777777" w:rsidR="00BD4632" w:rsidRDefault="00BD4632" w:rsidP="00BD4632">
      <w:pPr>
        <w:spacing w:line="274" w:lineRule="exact"/>
        <w:ind w:left="100" w:right="68"/>
        <w:rPr>
          <w:rFonts w:eastAsia="Arial Narrow" w:cs="Arial Narrow"/>
        </w:rPr>
      </w:pPr>
    </w:p>
    <w:p w14:paraId="362A8A94" w14:textId="77777777" w:rsidR="00BD4632" w:rsidRDefault="00BD4632" w:rsidP="00BD4632">
      <w:pPr>
        <w:spacing w:line="274" w:lineRule="exact"/>
        <w:ind w:left="100" w:right="68"/>
        <w:rPr>
          <w:rFonts w:eastAsia="Arial Narrow" w:cs="Arial Narrow"/>
        </w:rPr>
      </w:pPr>
      <w:r>
        <w:rPr>
          <w:rFonts w:eastAsia="Arial Narrow" w:cs="Arial Narrow"/>
        </w:rPr>
        <w:t>When sabbatical leave is to be considered, the Board of Directors of Hope Lutheran Church – Personnel Committee will review the current guidelines from the Texas District, LCMS plus any other relevant resource materials, and make a recommendation to the full Board of Directors for their approval of a suggested outline of the needed steps to proceed with the planning. Once approved by the Board of Directors, the plan shall be presented to the congregation Voters Assembly for final approval.</w:t>
      </w:r>
    </w:p>
    <w:p w14:paraId="191328DC" w14:textId="77777777" w:rsidR="00026E18" w:rsidRDefault="00026E18" w:rsidP="00026E18">
      <w:pPr>
        <w:spacing w:line="274" w:lineRule="exact"/>
        <w:ind w:right="68"/>
        <w:rPr>
          <w:rFonts w:eastAsia="Arial Narrow" w:cs="Arial Narrow"/>
        </w:rPr>
      </w:pPr>
    </w:p>
    <w:p w14:paraId="0F133247" w14:textId="77777777" w:rsidR="00EB661E" w:rsidRDefault="00026E18" w:rsidP="00026E18">
      <w:pPr>
        <w:spacing w:line="274" w:lineRule="exact"/>
        <w:ind w:right="68"/>
        <w:rPr>
          <w:rFonts w:eastAsia="Arial Narrow" w:cs="Arial Narrow"/>
        </w:rPr>
      </w:pPr>
      <w:r>
        <w:rPr>
          <w:rFonts w:eastAsia="Arial Narrow" w:cs="Arial Narrow"/>
        </w:rPr>
        <w:t>Approved 07/25/19</w:t>
      </w:r>
    </w:p>
    <w:p w14:paraId="6E7C83AA" w14:textId="77777777" w:rsidR="00F64E46" w:rsidRDefault="00F64E46" w:rsidP="00026E18">
      <w:pPr>
        <w:spacing w:line="274" w:lineRule="exact"/>
        <w:ind w:right="68"/>
        <w:rPr>
          <w:rFonts w:eastAsia="Arial Narrow" w:cs="Arial Narrow"/>
        </w:rPr>
      </w:pPr>
      <w:r w:rsidRPr="00F64E46">
        <w:rPr>
          <w:rFonts w:eastAsia="Arial Narrow" w:cs="Arial Narrow"/>
        </w:rPr>
        <w:t>Revised 10/29/20</w:t>
      </w:r>
    </w:p>
    <w:p w14:paraId="0AD54B60" w14:textId="77777777" w:rsidR="00B5248E" w:rsidRPr="00F10674" w:rsidRDefault="00B5248E" w:rsidP="00026E18">
      <w:pPr>
        <w:spacing w:line="274" w:lineRule="exact"/>
        <w:ind w:right="68"/>
        <w:rPr>
          <w:rFonts w:eastAsia="Arial Narrow" w:cs="Arial Narrow"/>
        </w:rPr>
      </w:pPr>
    </w:p>
    <w:p w14:paraId="33B94B89" w14:textId="77777777" w:rsidR="00F10674" w:rsidRPr="00F10674" w:rsidRDefault="00F10674" w:rsidP="00F10674">
      <w:pPr>
        <w:pStyle w:val="Heading1"/>
        <w:numPr>
          <w:ilvl w:val="0"/>
          <w:numId w:val="0"/>
        </w:numPr>
        <w:rPr>
          <w:rFonts w:ascii="Arial Narrow" w:hAnsi="Arial Narrow"/>
          <w:b w:val="0"/>
        </w:rPr>
      </w:pPr>
      <w:bookmarkStart w:id="648" w:name="_Toc444110557"/>
      <w:bookmarkStart w:id="649" w:name="_Toc77663679"/>
      <w:r w:rsidRPr="00F10674">
        <w:rPr>
          <w:rFonts w:ascii="Arial Narrow" w:hAnsi="Arial Narrow"/>
        </w:rPr>
        <w:t>32</w:t>
      </w:r>
      <w:r w:rsidRPr="00F10674">
        <w:rPr>
          <w:rFonts w:ascii="Arial Narrow" w:hAnsi="Arial Narrow"/>
          <w:b w:val="0"/>
        </w:rPr>
        <w:t xml:space="preserve"> </w:t>
      </w:r>
      <w:r w:rsidRPr="00F10674">
        <w:rPr>
          <w:rFonts w:cs="Arial"/>
        </w:rPr>
        <w:t>Open Carry of Firearms on Church Premises</w:t>
      </w:r>
      <w:bookmarkEnd w:id="648"/>
      <w:bookmarkEnd w:id="649"/>
    </w:p>
    <w:p w14:paraId="049B2BCD" w14:textId="77777777" w:rsidR="00F10674" w:rsidRDefault="00F10674" w:rsidP="00F10674"/>
    <w:p w14:paraId="63E3C837" w14:textId="4009FF29" w:rsidR="008129C5" w:rsidRDefault="008129C5" w:rsidP="00F10674">
      <w:r>
        <w:t>Under Texas Penal Code Section 30.02 (2)(A), p</w:t>
      </w:r>
      <w:r w:rsidR="00F10674">
        <w:t>rivate businesses and churches may prohibit the entrance onto their property by a person licensed to openly carry a handgun by providing verbal or written communication of the prohibition</w:t>
      </w:r>
      <w:r>
        <w:t xml:space="preserve"> posted on the premises of the owner.  </w:t>
      </w:r>
    </w:p>
    <w:p w14:paraId="38A3D8A6" w14:textId="4F4914E6" w:rsidR="00892A00" w:rsidRDefault="00892A00" w:rsidP="00892A00">
      <w:r>
        <w:t>Believing that the open carry of handguns on church property at Hope Lutheran church in Friendswood Texas, may be a distraction from prayer and worship, "Open Carry" of handguns is prohibited, with the exception of uniform law enforcement.</w:t>
      </w:r>
    </w:p>
    <w:p w14:paraId="7836CBD0" w14:textId="1C9284F9" w:rsidR="00892A00" w:rsidRDefault="00892A00" w:rsidP="00892A00">
      <w:r>
        <w:t>Pastors, staff, and other trained personnel, including ushers, will be designated as persons to assist in informing the individual(s) of policy of Hope Lutheran Church regarding the Texas "Open Carry" Law by oral and/or written notice in accordance with the statute prohibiting "Open Carry" of handguns in churches.</w:t>
      </w:r>
    </w:p>
    <w:p w14:paraId="592ECF57" w14:textId="77777777" w:rsidR="00F10674" w:rsidRDefault="00F10674" w:rsidP="00F10674"/>
    <w:p w14:paraId="73D52F05" w14:textId="77777777" w:rsidR="00F10674" w:rsidRDefault="00F10674" w:rsidP="00026E18">
      <w:pPr>
        <w:spacing w:line="274" w:lineRule="exact"/>
        <w:ind w:right="68"/>
      </w:pPr>
      <w:r>
        <w:t>Approved 03/31/16</w:t>
      </w:r>
    </w:p>
    <w:p w14:paraId="03BDAA49" w14:textId="320B4C94" w:rsidR="00892A00" w:rsidRDefault="00892A00" w:rsidP="00026E18">
      <w:pPr>
        <w:spacing w:line="274" w:lineRule="exact"/>
        <w:ind w:right="68"/>
        <w:rPr>
          <w:rFonts w:eastAsia="Arial Narrow" w:cs="Arial Narrow"/>
        </w:rPr>
      </w:pPr>
      <w:r>
        <w:t>Revised 02/23/23</w:t>
      </w:r>
    </w:p>
    <w:p w14:paraId="5479BAAB" w14:textId="77777777" w:rsidR="0029250F" w:rsidRPr="00026E18" w:rsidRDefault="0029250F" w:rsidP="00026E18">
      <w:pPr>
        <w:spacing w:line="274" w:lineRule="exact"/>
        <w:ind w:right="68"/>
        <w:rPr>
          <w:rFonts w:eastAsia="Arial Narrow" w:cs="Arial Narrow"/>
        </w:rPr>
      </w:pPr>
    </w:p>
    <w:p w14:paraId="5CFB02AB" w14:textId="77777777" w:rsidR="00EB661E" w:rsidRPr="00F10674" w:rsidRDefault="00EB661E" w:rsidP="00F10674">
      <w:pPr>
        <w:pStyle w:val="Heading1"/>
        <w:numPr>
          <w:ilvl w:val="0"/>
          <w:numId w:val="63"/>
        </w:numPr>
      </w:pPr>
      <w:bookmarkStart w:id="650" w:name="_Toc77663680"/>
      <w:r w:rsidRPr="00F10674">
        <w:t>New Member Orientation</w:t>
      </w:r>
      <w:bookmarkEnd w:id="650"/>
    </w:p>
    <w:p w14:paraId="24A23E14" w14:textId="77777777" w:rsidR="00EB661E" w:rsidRDefault="00EB661E" w:rsidP="00EB661E"/>
    <w:p w14:paraId="7F344494" w14:textId="77777777" w:rsidR="00F10674" w:rsidRDefault="00EB661E" w:rsidP="00EB661E">
      <w:r>
        <w:t>This section is an overview of the policies of the Board of Directors of Hope Lutheran Church. It contains an abbreviated version of the policies for introduction to new members and others.  This section also includes an overview of the duties and responsibilities of a board member.</w:t>
      </w:r>
    </w:p>
    <w:p w14:paraId="1337CE44" w14:textId="77777777" w:rsidR="00F10674" w:rsidRDefault="00F10674" w:rsidP="002D5FAF">
      <w:pPr>
        <w:pStyle w:val="Heading2"/>
        <w:keepNext w:val="0"/>
      </w:pPr>
      <w:bookmarkStart w:id="651" w:name="_Toc77663681"/>
      <w:r w:rsidRPr="00566C62">
        <w:t>Functions and Activities</w:t>
      </w:r>
      <w:bookmarkEnd w:id="651"/>
    </w:p>
    <w:p w14:paraId="5EF0BAC7" w14:textId="77777777" w:rsidR="00F10674" w:rsidRDefault="00F10674" w:rsidP="002D5FAF">
      <w:pPr>
        <w:pStyle w:val="Heading3"/>
        <w:keepNext w:val="0"/>
      </w:pPr>
      <w:r>
        <w:t>The Board’s primary functions are:</w:t>
      </w:r>
    </w:p>
    <w:p w14:paraId="543A4759" w14:textId="77777777" w:rsidR="00F10674" w:rsidRDefault="000A3E15" w:rsidP="002D5FAF">
      <w:pPr>
        <w:pStyle w:val="Heading4"/>
        <w:keepNext w:val="0"/>
      </w:pPr>
      <w:r>
        <w:t>Facilitate</w:t>
      </w:r>
      <w:r w:rsidR="00F10674" w:rsidRPr="00507114">
        <w:t xml:space="preserve"> the vision of the congregation</w:t>
      </w:r>
    </w:p>
    <w:p w14:paraId="5AD0001D" w14:textId="77777777" w:rsidR="00F10674" w:rsidRDefault="00F10674" w:rsidP="002D5FAF">
      <w:pPr>
        <w:pStyle w:val="Heading4"/>
        <w:keepNext w:val="0"/>
      </w:pPr>
      <w:r>
        <w:t>Review, approve and monitor financial objectives, major strategies, and plans of the congregation</w:t>
      </w:r>
    </w:p>
    <w:p w14:paraId="78A1501E" w14:textId="77777777" w:rsidR="00F10674" w:rsidRDefault="000A3E15" w:rsidP="002D5FAF">
      <w:pPr>
        <w:pStyle w:val="Heading4"/>
        <w:keepNext w:val="0"/>
      </w:pPr>
      <w:r>
        <w:t>At least annually,</w:t>
      </w:r>
      <w:r w:rsidR="00F10674">
        <w:t xml:space="preserve"> </w:t>
      </w:r>
      <w:r w:rsidR="00472238">
        <w:t xml:space="preserve">review </w:t>
      </w:r>
      <w:r w:rsidR="00F10674">
        <w:t>performance of the Senior Pastor</w:t>
      </w:r>
    </w:p>
    <w:p w14:paraId="5F8B8B34" w14:textId="77777777" w:rsidR="00F10674" w:rsidRDefault="00F10674" w:rsidP="002D5FAF">
      <w:pPr>
        <w:pStyle w:val="Heading4"/>
        <w:keepNext w:val="0"/>
      </w:pPr>
      <w:r>
        <w:t>Provide advice and counsel to the Pastors and Staff</w:t>
      </w:r>
    </w:p>
    <w:p w14:paraId="076830EC" w14:textId="77777777" w:rsidR="00F10674" w:rsidRDefault="00F10674" w:rsidP="002D5FAF">
      <w:pPr>
        <w:pStyle w:val="Heading4"/>
        <w:keepNext w:val="0"/>
      </w:pPr>
      <w:r>
        <w:t>Nominate and recommend to the congregation for election an appropriate slate of qualified candidates for the Board of Directors and Officers</w:t>
      </w:r>
    </w:p>
    <w:p w14:paraId="432977D8" w14:textId="77777777" w:rsidR="00F10674" w:rsidRDefault="00F10674" w:rsidP="002D5FAF">
      <w:pPr>
        <w:pStyle w:val="Heading4"/>
        <w:keepNext w:val="0"/>
      </w:pPr>
      <w:r>
        <w:t>Evaluate Board processes and performance annually</w:t>
      </w:r>
    </w:p>
    <w:p w14:paraId="28E77675" w14:textId="77777777" w:rsidR="00F10674" w:rsidRDefault="00F10674" w:rsidP="00B5248E">
      <w:pPr>
        <w:pStyle w:val="Heading3"/>
        <w:keepNext w:val="0"/>
      </w:pPr>
      <w:r w:rsidRPr="004148F9">
        <w:t xml:space="preserve">In performing these functions and in exercising their fiduciary duties, the Board of Directors carries out a number of </w:t>
      </w:r>
      <w:r w:rsidRPr="004148F9">
        <w:rPr>
          <w:b/>
          <w:u w:val="single"/>
        </w:rPr>
        <w:t>activities</w:t>
      </w:r>
      <w:r w:rsidRPr="004148F9">
        <w:t xml:space="preserve"> during the year, such as:</w:t>
      </w:r>
    </w:p>
    <w:p w14:paraId="52B829F0" w14:textId="77777777" w:rsidR="00F10674" w:rsidRDefault="00F10674" w:rsidP="00B5248E">
      <w:pPr>
        <w:pStyle w:val="Heading4"/>
        <w:keepNext w:val="0"/>
      </w:pPr>
      <w:r w:rsidRPr="00707664">
        <w:t>Developing and approving a spending plan for submission to the Voters’ Assembly. The fiscal year for Hope Lutheran Church begins on April 1</w:t>
      </w:r>
      <w:r w:rsidRPr="00707664">
        <w:rPr>
          <w:vertAlign w:val="superscript"/>
        </w:rPr>
        <w:t>st</w:t>
      </w:r>
      <w:r w:rsidRPr="00707664">
        <w:t xml:space="preserve"> and ends March 31</w:t>
      </w:r>
      <w:r w:rsidRPr="00707664">
        <w:rPr>
          <w:vertAlign w:val="superscript"/>
        </w:rPr>
        <w:t>st</w:t>
      </w:r>
      <w:r w:rsidRPr="00707664">
        <w:t xml:space="preserve"> of the following year.</w:t>
      </w:r>
    </w:p>
    <w:p w14:paraId="7E2DC84E" w14:textId="77777777" w:rsidR="00F10674" w:rsidRDefault="00F10674" w:rsidP="00B5248E">
      <w:pPr>
        <w:pStyle w:val="Heading4"/>
        <w:keepNext w:val="0"/>
      </w:pPr>
      <w:r w:rsidRPr="00707664">
        <w:t>Adopting policies to conduct church business</w:t>
      </w:r>
      <w:r w:rsidR="00F64E46">
        <w:t xml:space="preserve">, </w:t>
      </w:r>
      <w:r w:rsidRPr="00707664">
        <w:t>including compliance with applicable laws and regulations, and maintenance of accounting, financial, and other controls.</w:t>
      </w:r>
    </w:p>
    <w:p w14:paraId="3D6A5CA9" w14:textId="77777777" w:rsidR="00F10674" w:rsidRDefault="00472238" w:rsidP="00B5248E">
      <w:pPr>
        <w:pStyle w:val="Heading4"/>
        <w:keepNext w:val="0"/>
      </w:pPr>
      <w:r>
        <w:t>Regularly receive Senior Pastor updates on:</w:t>
      </w:r>
    </w:p>
    <w:p w14:paraId="347190D8" w14:textId="77777777" w:rsidR="00472238" w:rsidRDefault="00472238" w:rsidP="00B5248E">
      <w:pPr>
        <w:pStyle w:val="ListParagraph"/>
        <w:numPr>
          <w:ilvl w:val="0"/>
          <w:numId w:val="64"/>
        </w:numPr>
      </w:pPr>
      <w:r>
        <w:t>Workings of the staff</w:t>
      </w:r>
    </w:p>
    <w:p w14:paraId="03CE72F5" w14:textId="77777777" w:rsidR="00472238" w:rsidRDefault="00472238" w:rsidP="00B5248E">
      <w:pPr>
        <w:pStyle w:val="ListParagraph"/>
        <w:numPr>
          <w:ilvl w:val="0"/>
          <w:numId w:val="64"/>
        </w:numPr>
      </w:pPr>
      <w:r>
        <w:t>Upcoming District items</w:t>
      </w:r>
    </w:p>
    <w:p w14:paraId="221CD53B" w14:textId="77777777" w:rsidR="00472238" w:rsidRDefault="00472238" w:rsidP="00B5248E">
      <w:pPr>
        <w:pStyle w:val="ListParagraph"/>
        <w:numPr>
          <w:ilvl w:val="0"/>
          <w:numId w:val="64"/>
        </w:numPr>
      </w:pPr>
      <w:r>
        <w:t>Upcoming worship themes</w:t>
      </w:r>
    </w:p>
    <w:p w14:paraId="472D0310" w14:textId="77777777" w:rsidR="00472238" w:rsidRPr="00472238" w:rsidRDefault="00472238" w:rsidP="00B5248E">
      <w:pPr>
        <w:pStyle w:val="ListParagraph"/>
        <w:numPr>
          <w:ilvl w:val="0"/>
          <w:numId w:val="64"/>
        </w:numPr>
      </w:pPr>
      <w:r>
        <w:t>Any new initiatives or needs</w:t>
      </w:r>
    </w:p>
    <w:p w14:paraId="24DB535B" w14:textId="77777777" w:rsidR="00F10674" w:rsidRDefault="00F10674" w:rsidP="00B5248E">
      <w:pPr>
        <w:pStyle w:val="Heading4"/>
        <w:keepNext w:val="0"/>
      </w:pPr>
      <w:r>
        <w:t>Elect</w:t>
      </w:r>
      <w:r w:rsidRPr="00707664">
        <w:t xml:space="preserve"> a Chairman of the Board &amp; </w:t>
      </w:r>
      <w:r>
        <w:t xml:space="preserve">appoint a Recording </w:t>
      </w:r>
      <w:r w:rsidRPr="00707664">
        <w:t>Secretary</w:t>
      </w:r>
      <w:r>
        <w:t xml:space="preserve"> of the Board</w:t>
      </w:r>
      <w:r w:rsidRPr="00707664">
        <w:t>.</w:t>
      </w:r>
    </w:p>
    <w:p w14:paraId="0D199C09" w14:textId="77777777" w:rsidR="00F10674" w:rsidRDefault="00F10674" w:rsidP="00B5248E">
      <w:pPr>
        <w:pStyle w:val="Heading4"/>
        <w:keepNext w:val="0"/>
      </w:pPr>
      <w:r w:rsidRPr="00707664">
        <w:t>Assign each Board member to one of the standing committees.</w:t>
      </w:r>
    </w:p>
    <w:p w14:paraId="2A83ADCF" w14:textId="77777777" w:rsidR="00F10674" w:rsidRDefault="00F10674" w:rsidP="00EB661E"/>
    <w:p w14:paraId="18AF9BF1" w14:textId="77777777" w:rsidR="00FC6DC8" w:rsidRDefault="00FC6DC8" w:rsidP="00EB661E">
      <w:r>
        <w:t xml:space="preserve">Revised 03/25/2021 </w:t>
      </w:r>
    </w:p>
    <w:p w14:paraId="23FE39CE" w14:textId="77777777" w:rsidR="0029250F" w:rsidRPr="0029250F" w:rsidRDefault="0029250F" w:rsidP="0029250F">
      <w:bookmarkStart w:id="652" w:name="_Toc333305515"/>
      <w:bookmarkStart w:id="653" w:name="_Toc333314470"/>
      <w:bookmarkStart w:id="654" w:name="_Toc333315695"/>
      <w:bookmarkStart w:id="655" w:name="_Toc333316295"/>
      <w:bookmarkStart w:id="656" w:name="_Toc333317715"/>
      <w:bookmarkStart w:id="657" w:name="_Toc333305516"/>
      <w:bookmarkStart w:id="658" w:name="_Toc333314471"/>
      <w:bookmarkStart w:id="659" w:name="_Toc333315696"/>
      <w:bookmarkStart w:id="660" w:name="_Toc333316296"/>
      <w:bookmarkStart w:id="661" w:name="_Toc333317716"/>
      <w:bookmarkEnd w:id="652"/>
      <w:bookmarkEnd w:id="653"/>
      <w:bookmarkEnd w:id="654"/>
      <w:bookmarkEnd w:id="655"/>
      <w:bookmarkEnd w:id="656"/>
      <w:bookmarkEnd w:id="657"/>
      <w:bookmarkEnd w:id="658"/>
      <w:bookmarkEnd w:id="659"/>
      <w:bookmarkEnd w:id="660"/>
      <w:bookmarkEnd w:id="661"/>
    </w:p>
    <w:p w14:paraId="6AFC51B9" w14:textId="77777777" w:rsidR="00EB661E" w:rsidRDefault="00EB661E" w:rsidP="00EB661E">
      <w:pPr>
        <w:pStyle w:val="Heading2"/>
      </w:pPr>
      <w:bookmarkStart w:id="662" w:name="_Toc77663682"/>
      <w:r>
        <w:t>Mode of Operation</w:t>
      </w:r>
      <w:bookmarkEnd w:id="662"/>
    </w:p>
    <w:p w14:paraId="6CD827C1" w14:textId="77777777" w:rsidR="00EB661E" w:rsidRDefault="00EB661E" w:rsidP="00EB661E"/>
    <w:p w14:paraId="3B7A1990" w14:textId="77777777" w:rsidR="00EB661E" w:rsidRDefault="00EB661E" w:rsidP="00EB661E">
      <w:r w:rsidRPr="004148F9">
        <w:t>Me</w:t>
      </w:r>
      <w:r>
        <w:t>etings will typically be held on the 4</w:t>
      </w:r>
      <w:r w:rsidRPr="004148F9">
        <w:rPr>
          <w:vertAlign w:val="superscript"/>
        </w:rPr>
        <w:t>th</w:t>
      </w:r>
      <w:r>
        <w:t xml:space="preserve"> Thursday of each month.  The meeting will typically take place from 7:00 until 9:00 PM.  Each board member will receive a calendar indicating the dates on which events will occur during the year.  The meetings will be facilitated by the Chairman.</w:t>
      </w:r>
    </w:p>
    <w:p w14:paraId="56338C4B" w14:textId="77777777" w:rsidR="00EB661E" w:rsidRDefault="00EB661E" w:rsidP="00EB661E"/>
    <w:p w14:paraId="1299F111" w14:textId="77777777" w:rsidR="00EB661E" w:rsidRDefault="00EB661E" w:rsidP="00EB661E">
      <w:pPr>
        <w:pStyle w:val="Heading3"/>
      </w:pPr>
      <w:r w:rsidRPr="004148F9">
        <w:t>Agenda Call</w:t>
      </w:r>
    </w:p>
    <w:p w14:paraId="36C1C828" w14:textId="77777777" w:rsidR="00EB661E" w:rsidRDefault="00EB661E" w:rsidP="00EB661E"/>
    <w:p w14:paraId="43287C19" w14:textId="77777777" w:rsidR="00EB661E" w:rsidRDefault="00EB661E" w:rsidP="002D5FAF">
      <w:pPr>
        <w:pStyle w:val="Heading4"/>
        <w:keepNext w:val="0"/>
        <w:ind w:left="1267"/>
      </w:pPr>
      <w:r>
        <w:t>Proposed agenda items will be discussed a</w:t>
      </w:r>
      <w:r w:rsidRPr="00707664">
        <w:t>t the end of each meeting for subsequent meeting</w:t>
      </w:r>
      <w:r>
        <w:t>s.</w:t>
      </w:r>
    </w:p>
    <w:p w14:paraId="032DB58F" w14:textId="77777777" w:rsidR="00EB661E" w:rsidRDefault="00EB661E" w:rsidP="002D5FAF">
      <w:pPr>
        <w:pStyle w:val="Heading4"/>
        <w:keepNext w:val="0"/>
        <w:ind w:left="1267"/>
      </w:pPr>
      <w:r>
        <w:t>The p</w:t>
      </w:r>
      <w:r w:rsidRPr="00707664">
        <w:t>roposed agenda</w:t>
      </w:r>
      <w:r>
        <w:t xml:space="preserve"> will be sent </w:t>
      </w:r>
      <w:r w:rsidRPr="00707664">
        <w:t xml:space="preserve">via </w:t>
      </w:r>
      <w:r>
        <w:t>e</w:t>
      </w:r>
      <w:r w:rsidRPr="00707664">
        <w:t>mail</w:t>
      </w:r>
      <w:r>
        <w:t xml:space="preserve"> </w:t>
      </w:r>
      <w:r w:rsidRPr="00707664">
        <w:t xml:space="preserve">with </w:t>
      </w:r>
      <w:r>
        <w:t xml:space="preserve">a </w:t>
      </w:r>
      <w:r w:rsidRPr="00707664">
        <w:t>meeting reminder</w:t>
      </w:r>
      <w:r>
        <w:t xml:space="preserve"> </w:t>
      </w:r>
      <w:r w:rsidRPr="00707664">
        <w:t>a week prior to the meeting for</w:t>
      </w:r>
      <w:r>
        <w:t xml:space="preserve"> </w:t>
      </w:r>
      <w:r w:rsidRPr="00707664">
        <w:t>review in advance of the meeting.</w:t>
      </w:r>
    </w:p>
    <w:p w14:paraId="0B9AE6B3" w14:textId="77777777" w:rsidR="00EB661E" w:rsidRDefault="00EB661E" w:rsidP="002D5FAF">
      <w:pPr>
        <w:pStyle w:val="Heading4"/>
        <w:keepNext w:val="0"/>
        <w:ind w:left="1267"/>
      </w:pPr>
      <w:r w:rsidRPr="00707664">
        <w:t xml:space="preserve">Agenda topics </w:t>
      </w:r>
      <w:r>
        <w:t>will</w:t>
      </w:r>
      <w:r w:rsidRPr="00707664">
        <w:t xml:space="preserve"> have an assigned topic leader.</w:t>
      </w:r>
    </w:p>
    <w:p w14:paraId="509119E6" w14:textId="77777777" w:rsidR="00EB661E" w:rsidRDefault="00EB661E" w:rsidP="002D5FAF">
      <w:pPr>
        <w:pStyle w:val="Heading4"/>
        <w:keepNext w:val="0"/>
        <w:ind w:left="1267"/>
      </w:pPr>
      <w:r w:rsidRPr="00707664">
        <w:t>To promote good communication, submit proposed change</w:t>
      </w:r>
      <w:r>
        <w:t>s</w:t>
      </w:r>
      <w:r w:rsidRPr="00707664">
        <w:t xml:space="preserve"> to the agenda </w:t>
      </w:r>
      <w:r>
        <w:t xml:space="preserve">to the Chairman and </w:t>
      </w:r>
      <w:r w:rsidRPr="00707664">
        <w:t>copy the entire Board using email “Reply All” function.</w:t>
      </w:r>
    </w:p>
    <w:p w14:paraId="699B7837" w14:textId="77777777" w:rsidR="00EB661E" w:rsidRDefault="00EB661E" w:rsidP="002D5FAF">
      <w:pPr>
        <w:pStyle w:val="Heading3"/>
        <w:keepNext w:val="0"/>
      </w:pPr>
      <w:r>
        <w:t>Meeting Process</w:t>
      </w:r>
    </w:p>
    <w:p w14:paraId="0C5FC793" w14:textId="77777777" w:rsidR="00EB661E" w:rsidRDefault="00EB661E" w:rsidP="002D5FAF">
      <w:pPr>
        <w:pStyle w:val="Heading4"/>
        <w:keepNext w:val="0"/>
      </w:pPr>
      <w:r>
        <w:t>The Board of Directors o</w:t>
      </w:r>
      <w:r w:rsidRPr="00707664">
        <w:t>perate</w:t>
      </w:r>
      <w:r>
        <w:t>s</w:t>
      </w:r>
      <w:r w:rsidRPr="00707664">
        <w:t xml:space="preserve"> on behalf of the voting membership and </w:t>
      </w:r>
      <w:r>
        <w:t>is</w:t>
      </w:r>
      <w:r w:rsidRPr="00707664">
        <w:t xml:space="preserve"> empowered to conduct the business of the congregation, except for those matters restricted to the </w:t>
      </w:r>
      <w:r>
        <w:t>Voters’</w:t>
      </w:r>
      <w:r w:rsidRPr="00707664">
        <w:t xml:space="preserve"> Assembly</w:t>
      </w:r>
      <w:r>
        <w:t>.  Examples of such matters include the Annual Spending Plan or elections to the Board</w:t>
      </w:r>
      <w:r w:rsidRPr="00707664">
        <w:t>.</w:t>
      </w:r>
    </w:p>
    <w:p w14:paraId="517813F7" w14:textId="77777777" w:rsidR="00EB661E" w:rsidRDefault="00EB661E" w:rsidP="002D5FAF">
      <w:pPr>
        <w:pStyle w:val="Heading4"/>
        <w:keepNext w:val="0"/>
      </w:pPr>
      <w:r w:rsidRPr="00707664">
        <w:t>Meetings are open</w:t>
      </w:r>
      <w:r>
        <w:t xml:space="preserve"> to all members of the congregation and staff, except for potential confidential or personnel topics such as salary planning</w:t>
      </w:r>
      <w:r w:rsidRPr="00707664">
        <w:t>.</w:t>
      </w:r>
    </w:p>
    <w:p w14:paraId="06A2C21A" w14:textId="77777777" w:rsidR="00EB661E" w:rsidRDefault="00EB661E" w:rsidP="002D5FAF">
      <w:pPr>
        <w:pStyle w:val="Heading4"/>
        <w:keepNext w:val="0"/>
      </w:pPr>
      <w:r w:rsidRPr="00707664">
        <w:t xml:space="preserve">A quorum for the Board of Directors is a majority </w:t>
      </w:r>
      <w:r>
        <w:t>of the current Board membership</w:t>
      </w:r>
      <w:r w:rsidRPr="008B06FC">
        <w:t xml:space="preserve"> </w:t>
      </w:r>
      <w:r w:rsidRPr="00707664">
        <w:t>plus one</w:t>
      </w:r>
      <w:r>
        <w:t>.</w:t>
      </w:r>
    </w:p>
    <w:p w14:paraId="2CFD0AFB" w14:textId="77777777" w:rsidR="0053790A" w:rsidRPr="0053790A" w:rsidRDefault="00EB661E" w:rsidP="002D5FAF">
      <w:pPr>
        <w:pStyle w:val="Heading4"/>
        <w:keepNext w:val="0"/>
      </w:pPr>
      <w:r>
        <w:t>The d</w:t>
      </w:r>
      <w:r w:rsidRPr="00707664">
        <w:t xml:space="preserve">ecision process </w:t>
      </w:r>
      <w:r>
        <w:t xml:space="preserve">is guided by Robert’s Rules of Order.  </w:t>
      </w:r>
      <w:r w:rsidRPr="00707664">
        <w:t>This provides an opportunity for full and open discussion in accordance with defined roles and responsibilities</w:t>
      </w:r>
      <w:r>
        <w:t xml:space="preserve">.  </w:t>
      </w:r>
      <w:r w:rsidRPr="00707664">
        <w:t>Once a decision is made, it is expected that the entire Board, even individuals who opposed the decisi</w:t>
      </w:r>
      <w:r>
        <w:t>on, will support the decision.</w:t>
      </w:r>
    </w:p>
    <w:p w14:paraId="029B071E" w14:textId="77777777" w:rsidR="00EB661E" w:rsidRDefault="00EB661E" w:rsidP="00EB661E">
      <w:pPr>
        <w:pStyle w:val="Heading3"/>
      </w:pPr>
      <w:r>
        <w:t>Electronic Voting</w:t>
      </w:r>
    </w:p>
    <w:p w14:paraId="106CCBC3" w14:textId="3F693905" w:rsidR="00EB661E" w:rsidRDefault="00EB661E" w:rsidP="002D5FAF">
      <w:pPr>
        <w:pStyle w:val="Heading4"/>
        <w:keepNext w:val="0"/>
        <w:ind w:left="1267"/>
      </w:pPr>
      <w:r w:rsidRPr="00507114">
        <w:rPr>
          <w:bCs w:val="0"/>
        </w:rPr>
        <w:t xml:space="preserve">There are times when a decision must be </w:t>
      </w:r>
      <w:r w:rsidRPr="002D6C63">
        <w:t xml:space="preserve">reached before the next scheduled meeting or where additional time is needed to assimilate all relevant data and doing so in the meeting would extend the </w:t>
      </w:r>
      <w:r>
        <w:t>meeting</w:t>
      </w:r>
      <w:r w:rsidRPr="00507114">
        <w:rPr>
          <w:bCs w:val="0"/>
        </w:rPr>
        <w:t xml:space="preserve"> </w:t>
      </w:r>
      <w:r w:rsidRPr="002D6C63">
        <w:t xml:space="preserve">longer than desired.  </w:t>
      </w:r>
      <w:r w:rsidR="005C3C88">
        <w:t xml:space="preserve">See Electronic Voting </w:t>
      </w:r>
      <w:r w:rsidR="000E4768">
        <w:t>details</w:t>
      </w:r>
      <w:r w:rsidR="005C3C88">
        <w:t xml:space="preserve"> in Section 19.</w:t>
      </w:r>
    </w:p>
    <w:p w14:paraId="42BD425E" w14:textId="2FA8A028" w:rsidR="000E4768" w:rsidRPr="000E4768" w:rsidRDefault="000E4768" w:rsidP="000E4768">
      <w:r>
        <w:t>Revised 10/27/22</w:t>
      </w:r>
    </w:p>
    <w:p w14:paraId="6FB043CB" w14:textId="77777777" w:rsidR="00EB661E" w:rsidRDefault="00EB661E" w:rsidP="00EB661E">
      <w:pPr>
        <w:pStyle w:val="Heading3"/>
      </w:pPr>
      <w:r w:rsidRPr="00707664">
        <w:t>Attendance Policy</w:t>
      </w:r>
    </w:p>
    <w:p w14:paraId="5825A666" w14:textId="77777777" w:rsidR="00EB661E" w:rsidRDefault="00EB661E" w:rsidP="00EB661E">
      <w:pPr>
        <w:pStyle w:val="Heading4"/>
      </w:pPr>
      <w:r w:rsidRPr="00707664">
        <w:t xml:space="preserve">Regular attendance at the monthly meeting of the Board of Directors is required by all board members.  </w:t>
      </w:r>
    </w:p>
    <w:p w14:paraId="376D875F" w14:textId="77777777" w:rsidR="00EB661E" w:rsidRDefault="00EB661E" w:rsidP="00EB661E">
      <w:pPr>
        <w:pStyle w:val="Heading4"/>
      </w:pPr>
      <w:r w:rsidRPr="00707664">
        <w:t xml:space="preserve">A board member who is absent for three consecutive meetings may be removed from the board.  </w:t>
      </w:r>
    </w:p>
    <w:p w14:paraId="7FEF2C10" w14:textId="77777777" w:rsidR="00EB661E" w:rsidRDefault="00EB661E" w:rsidP="00EB661E">
      <w:pPr>
        <w:pStyle w:val="Heading4"/>
      </w:pPr>
      <w:r w:rsidRPr="00707664">
        <w:t>A board member may petition the board for an extended absence.</w:t>
      </w:r>
    </w:p>
    <w:p w14:paraId="157A58E0" w14:textId="77777777" w:rsidR="00EB661E" w:rsidRDefault="00EB661E" w:rsidP="00EB661E">
      <w:pPr>
        <w:pStyle w:val="Heading4"/>
      </w:pPr>
      <w:r w:rsidRPr="00707664">
        <w:t xml:space="preserve">Board members who are not able to attend a called meeting of the board should notify the </w:t>
      </w:r>
      <w:r>
        <w:t>C</w:t>
      </w:r>
      <w:r w:rsidRPr="00707664">
        <w:t>hairman not later than 24 hours prior to the meeting time.  This courtesy is to ensure a quorum of members is present to conduct business.</w:t>
      </w:r>
    </w:p>
    <w:p w14:paraId="11B054FB" w14:textId="77777777" w:rsidR="00EB661E" w:rsidRDefault="00EB661E" w:rsidP="00EB661E">
      <w:pPr>
        <w:pStyle w:val="Heading3"/>
      </w:pPr>
      <w:r>
        <w:t>Special Meetings</w:t>
      </w:r>
    </w:p>
    <w:p w14:paraId="34B8DF3A" w14:textId="77777777" w:rsidR="00EB661E" w:rsidRDefault="00EB661E" w:rsidP="00EB661E">
      <w:pPr>
        <w:pStyle w:val="Heading4"/>
      </w:pPr>
      <w:r w:rsidRPr="00707664">
        <w:t>Special meetings, in addition to the regular Board meetings, may be called to address specific issues that cannot be effectively addressed during normal business meetings.</w:t>
      </w:r>
    </w:p>
    <w:p w14:paraId="335876D5" w14:textId="77777777" w:rsidR="00EB661E" w:rsidRDefault="00EB661E" w:rsidP="00EB661E">
      <w:pPr>
        <w:pStyle w:val="Heading2"/>
      </w:pPr>
      <w:bookmarkStart w:id="663" w:name="_Toc77663683"/>
      <w:r>
        <w:t>Committees</w:t>
      </w:r>
      <w:bookmarkEnd w:id="663"/>
    </w:p>
    <w:p w14:paraId="63D39D26" w14:textId="77777777" w:rsidR="00EB661E" w:rsidRDefault="00EB661E" w:rsidP="00EB661E"/>
    <w:p w14:paraId="4840977E" w14:textId="77777777" w:rsidR="00EB661E" w:rsidRDefault="00EB661E" w:rsidP="00EB661E">
      <w:r w:rsidRPr="004148F9">
        <w:t>It is often not efficient or practical for the entire Board of Directors to address all issues in detail</w:t>
      </w:r>
      <w:r>
        <w:t>.  T</w:t>
      </w:r>
      <w:r w:rsidRPr="004148F9">
        <w:t>hree standing committ</w:t>
      </w:r>
      <w:r w:rsidRPr="004148F9">
        <w:rPr>
          <w:b/>
        </w:rPr>
        <w:t>e</w:t>
      </w:r>
      <w:r w:rsidRPr="004148F9">
        <w:t>es have been established to address specific areas.  These committees are made up of Board Members and are led by one of the Officers</w:t>
      </w:r>
      <w:r>
        <w:t xml:space="preserve"> of the Congregation (President, Vice President, Treasurer)</w:t>
      </w:r>
      <w:r w:rsidRPr="004148F9">
        <w:t>.  The</w:t>
      </w:r>
      <w:r>
        <w:t xml:space="preserve"> committees</w:t>
      </w:r>
      <w:r w:rsidRPr="004148F9">
        <w:t xml:space="preserve"> </w:t>
      </w:r>
      <w:r>
        <w:t>include:</w:t>
      </w:r>
    </w:p>
    <w:p w14:paraId="71008AB2" w14:textId="77777777" w:rsidR="00EB661E" w:rsidRDefault="00EB661E" w:rsidP="00EB661E">
      <w:pPr>
        <w:pStyle w:val="Heading3"/>
      </w:pPr>
      <w:r w:rsidRPr="004148F9">
        <w:t>Facilities Committee</w:t>
      </w:r>
    </w:p>
    <w:p w14:paraId="3CD5CB45" w14:textId="77777777" w:rsidR="00EB661E" w:rsidRDefault="00EB661E" w:rsidP="00EB661E"/>
    <w:p w14:paraId="70E3F29A" w14:textId="77777777" w:rsidR="00EB661E" w:rsidRDefault="00EB661E" w:rsidP="00EB661E">
      <w:pPr>
        <w:ind w:left="900"/>
      </w:pPr>
      <w:r>
        <w:t>The p</w:t>
      </w:r>
      <w:r w:rsidRPr="004148F9">
        <w:t xml:space="preserve">rimary focus </w:t>
      </w:r>
      <w:r>
        <w:t xml:space="preserve">of the Facilities Committee is </w:t>
      </w:r>
      <w:r w:rsidRPr="004148F9">
        <w:t>on maintenance, repair issues, and facility planning</w:t>
      </w:r>
    </w:p>
    <w:p w14:paraId="73DEE44B" w14:textId="77777777" w:rsidR="00EB661E" w:rsidRDefault="00EB661E" w:rsidP="00EB661E">
      <w:pPr>
        <w:pStyle w:val="Heading3"/>
      </w:pPr>
      <w:r w:rsidRPr="004148F9">
        <w:t>Finance Committee</w:t>
      </w:r>
    </w:p>
    <w:p w14:paraId="48E9163E" w14:textId="77777777" w:rsidR="00EB661E" w:rsidRDefault="00EB661E" w:rsidP="00EB661E"/>
    <w:p w14:paraId="31073240" w14:textId="77777777" w:rsidR="00EB661E" w:rsidRDefault="00EB661E" w:rsidP="00EB661E">
      <w:pPr>
        <w:ind w:left="900"/>
      </w:pPr>
      <w:r>
        <w:t>The p</w:t>
      </w:r>
      <w:r w:rsidRPr="004148F9">
        <w:t xml:space="preserve">rimary focus </w:t>
      </w:r>
      <w:r>
        <w:t xml:space="preserve">of the Finance Committee is </w:t>
      </w:r>
      <w:r w:rsidRPr="004148F9">
        <w:t>on financial accounting, reporting, and fund management</w:t>
      </w:r>
    </w:p>
    <w:p w14:paraId="7C1F8009" w14:textId="77777777" w:rsidR="00EB661E" w:rsidRDefault="00EB661E" w:rsidP="00EB661E">
      <w:pPr>
        <w:pStyle w:val="Heading3"/>
      </w:pPr>
      <w:r w:rsidRPr="004148F9">
        <w:t>Personnel Committee</w:t>
      </w:r>
    </w:p>
    <w:p w14:paraId="5F7FE1B6" w14:textId="77777777" w:rsidR="00EB661E" w:rsidRDefault="00EB661E" w:rsidP="00EB661E"/>
    <w:p w14:paraId="4802FA7A" w14:textId="77777777" w:rsidR="00EB661E" w:rsidRDefault="00EB661E" w:rsidP="00EB661E">
      <w:pPr>
        <w:ind w:left="900"/>
      </w:pPr>
      <w:r>
        <w:t>The p</w:t>
      </w:r>
      <w:r w:rsidRPr="004148F9">
        <w:t xml:space="preserve">rimary focus </w:t>
      </w:r>
      <w:r>
        <w:t xml:space="preserve">of the Personnel Committee is </w:t>
      </w:r>
      <w:r w:rsidRPr="004148F9">
        <w:t>on church employee policies, position responsibilities, and compensation</w:t>
      </w:r>
    </w:p>
    <w:p w14:paraId="355001B9" w14:textId="77777777" w:rsidR="00EB661E" w:rsidRDefault="00EB661E" w:rsidP="00EB661E"/>
    <w:p w14:paraId="595EE328" w14:textId="77777777" w:rsidR="00EB661E" w:rsidRDefault="00EB661E" w:rsidP="00EB661E">
      <w:r w:rsidRPr="004148F9">
        <w:t xml:space="preserve">These standing Committees will report to the entire Board </w:t>
      </w:r>
      <w:r>
        <w:t>annually</w:t>
      </w:r>
      <w:r w:rsidRPr="004148F9">
        <w:t>.</w:t>
      </w:r>
    </w:p>
    <w:p w14:paraId="283D6447" w14:textId="77777777" w:rsidR="00EB661E" w:rsidRDefault="00EB661E" w:rsidP="00EB661E"/>
    <w:p w14:paraId="563CBD1A" w14:textId="77777777" w:rsidR="00EB661E" w:rsidRDefault="00EB661E" w:rsidP="00EB661E">
      <w:r>
        <w:t xml:space="preserve">As appropriate, the Board of Directors will charter ad-hoc committees or task forces to address specific issues and needs.  Some examples include Capital Campaign Committees, Building Committees, etc.  These are typically focused efforts with specific timelines, which should be documented in the charter document.  These committees, while reporting to the Board of </w:t>
      </w:r>
      <w:r w:rsidR="00DD20AD">
        <w:t>D</w:t>
      </w:r>
      <w:r>
        <w:t>irectors, are typically led by church members from outside the Board.</w:t>
      </w:r>
    </w:p>
    <w:p w14:paraId="732F68F5" w14:textId="77777777" w:rsidR="00EB661E" w:rsidRDefault="00EB661E" w:rsidP="00EB661E">
      <w:pPr>
        <w:pStyle w:val="Heading2"/>
      </w:pPr>
      <w:bookmarkStart w:id="664" w:name="_Toc77663684"/>
      <w:r>
        <w:t>Standards of Conduct</w:t>
      </w:r>
      <w:bookmarkEnd w:id="664"/>
    </w:p>
    <w:p w14:paraId="7CDA6906" w14:textId="77777777" w:rsidR="00EB661E" w:rsidRDefault="00EB661E" w:rsidP="00EB661E"/>
    <w:p w14:paraId="61FC0C48" w14:textId="77777777" w:rsidR="00EB661E" w:rsidRDefault="00EB661E" w:rsidP="00EB661E">
      <w:r w:rsidRPr="004148F9">
        <w:t xml:space="preserve">A board member’s principal responsibility is to make sound decisions and provide </w:t>
      </w:r>
      <w:r>
        <w:t xml:space="preserve">his or her vision and </w:t>
      </w:r>
      <w:r w:rsidRPr="004148F9">
        <w:t>oversight</w:t>
      </w:r>
      <w:r>
        <w:t xml:space="preserve"> </w:t>
      </w:r>
      <w:r w:rsidRPr="004148F9">
        <w:t xml:space="preserve">so that Hope </w:t>
      </w:r>
      <w:r>
        <w:t xml:space="preserve">Lutheran Church </w:t>
      </w:r>
      <w:r w:rsidRPr="004148F9">
        <w:t>conducts its business activities in the long-term best interest of the congregation.</w:t>
      </w:r>
    </w:p>
    <w:p w14:paraId="1D6FFECD" w14:textId="77777777" w:rsidR="00EB661E" w:rsidRDefault="00EB661E" w:rsidP="00EB661E">
      <w:pPr>
        <w:pStyle w:val="Heading3"/>
      </w:pPr>
      <w:r>
        <w:t>T</w:t>
      </w:r>
      <w:r w:rsidRPr="00707664">
        <w:t xml:space="preserve">his </w:t>
      </w:r>
      <w:r>
        <w:t xml:space="preserve">responsibility </w:t>
      </w:r>
      <w:r w:rsidRPr="00707664">
        <w:t xml:space="preserve">precludes board members from acting in or considering their own self-interest in the exercise of their judgment on behalf of the congregation.  </w:t>
      </w:r>
    </w:p>
    <w:p w14:paraId="6C8EAD60" w14:textId="77777777" w:rsidR="00EB661E" w:rsidRDefault="00EB661E" w:rsidP="00EB661E">
      <w:pPr>
        <w:pStyle w:val="Heading3"/>
      </w:pPr>
      <w:r w:rsidRPr="00707664">
        <w:t xml:space="preserve">No information gained as a result of board membership may be discussed with others unless the information has been made generally available to the congregation.  </w:t>
      </w:r>
    </w:p>
    <w:p w14:paraId="389E30D7" w14:textId="77777777" w:rsidR="00EB661E" w:rsidRDefault="00EB661E" w:rsidP="00EB661E">
      <w:pPr>
        <w:pStyle w:val="Heading3"/>
      </w:pPr>
      <w:r w:rsidRPr="00707664">
        <w:t xml:space="preserve">Conflicts of interest, if not handled appropriately and sensitively, can do lasting damage to Hope Lutheran Church's reputation, credibility, and ability to fulfill its mission.  </w:t>
      </w:r>
    </w:p>
    <w:p w14:paraId="27C4706A" w14:textId="77777777" w:rsidR="00EB661E" w:rsidRDefault="00EB661E" w:rsidP="00F56EB4">
      <w:pPr>
        <w:pStyle w:val="Heading3"/>
        <w:spacing w:after="0"/>
      </w:pPr>
      <w:r w:rsidRPr="00707664">
        <w:t xml:space="preserve">The conduct of personal business between a church </w:t>
      </w:r>
      <w:r>
        <w:t>member</w:t>
      </w:r>
      <w:r w:rsidRPr="00707664">
        <w:t xml:space="preserve"> and Hope Lutheran Church is prohibited.  </w:t>
      </w:r>
      <w:r>
        <w:t>Members</w:t>
      </w:r>
      <w:r w:rsidRPr="00707664">
        <w:t xml:space="preserve"> may not obtain for themselves, their relatives, or thei</w:t>
      </w:r>
      <w:r w:rsidR="007A2989">
        <w:t>r</w:t>
      </w:r>
      <w:r w:rsidR="00F56EB4">
        <w:t xml:space="preserve"> </w:t>
      </w:r>
      <w:r w:rsidRPr="00707664">
        <w:t>frien</w:t>
      </w:r>
      <w:r w:rsidR="007A2989">
        <w:t>d</w:t>
      </w:r>
      <w:r w:rsidR="00F56EB4">
        <w:t xml:space="preserve">s, </w:t>
      </w:r>
      <w:r w:rsidRPr="00707664">
        <w:t xml:space="preserve">material of any kind, except for reasonable levels of compensation and benefits paid to </w:t>
      </w:r>
      <w:r>
        <w:t>the S</w:t>
      </w:r>
      <w:r w:rsidRPr="00707664">
        <w:t>taff, from their association with Hope Lutheran Church.</w:t>
      </w:r>
    </w:p>
    <w:p w14:paraId="361950D9" w14:textId="77777777" w:rsidR="00F56EB4" w:rsidRDefault="00F56EB4" w:rsidP="00F56EB4"/>
    <w:p w14:paraId="043F7378" w14:textId="3CD3E913" w:rsidR="00F56EB4" w:rsidRDefault="00F56EB4" w:rsidP="00F56EB4">
      <w:r>
        <w:t>Revised 08/26/21</w:t>
      </w:r>
    </w:p>
    <w:p w14:paraId="428781D9" w14:textId="77777777" w:rsidR="001E4201" w:rsidRDefault="001E4201" w:rsidP="00F56EB4"/>
    <w:p w14:paraId="20B3B27F" w14:textId="77777777" w:rsidR="001E4201" w:rsidRPr="00F56EB4" w:rsidRDefault="001E4201" w:rsidP="00F56EB4"/>
    <w:p w14:paraId="113D85E2" w14:textId="0ABDB713" w:rsidR="00EB661E" w:rsidRDefault="00EB661E" w:rsidP="00EB661E">
      <w:pPr>
        <w:pStyle w:val="Heading2"/>
      </w:pPr>
      <w:bookmarkStart w:id="665" w:name="_Toc77663685"/>
      <w:r w:rsidRPr="004148F9">
        <w:t>Confidentiality</w:t>
      </w:r>
      <w:bookmarkEnd w:id="665"/>
    </w:p>
    <w:p w14:paraId="0045E6ED" w14:textId="77777777" w:rsidR="00EB661E" w:rsidRDefault="00EB661E" w:rsidP="00EB661E">
      <w:pPr>
        <w:pStyle w:val="Heading3"/>
      </w:pPr>
      <w:r>
        <w:t>Board Members shall use confidential information solely for the purpose of performing services as board member for Hope Lutheran Church.  This policy is not intended to prevent disclosure where disclosure is required by law.</w:t>
      </w:r>
    </w:p>
    <w:p w14:paraId="14B8D1F1" w14:textId="77777777" w:rsidR="00EB661E" w:rsidRDefault="00EB661E" w:rsidP="00EB661E">
      <w:pPr>
        <w:pStyle w:val="Heading3"/>
      </w:pPr>
      <w:r>
        <w:t xml:space="preserve">Board Members must exercise good judgment and care at all times to avoid unauthorized or improper disclosures of confidential information.  Conversations in public places, such as restaurants, elevators, etc. shall be limited to matters that do not pertain to information of a sensitive or confidential nature.  </w:t>
      </w:r>
    </w:p>
    <w:p w14:paraId="115AB4BD" w14:textId="77777777" w:rsidR="00EB661E" w:rsidRDefault="00EB661E" w:rsidP="00EB661E">
      <w:pPr>
        <w:pStyle w:val="Heading3"/>
      </w:pPr>
      <w:r>
        <w:t xml:space="preserve">At the end of a Board Member’s term in office, </w:t>
      </w:r>
      <w:r w:rsidR="00F56EB4">
        <w:t>the member</w:t>
      </w:r>
      <w:r>
        <w:t xml:space="preserve"> shall return, at the request of Hope Lutheran Church, all documents, papers, and other materials, regardless of medium, which may contain or be derived from confidential information, in </w:t>
      </w:r>
      <w:r w:rsidR="00F56EB4">
        <w:t>the member’s</w:t>
      </w:r>
      <w:r>
        <w:t xml:space="preserve"> possession.</w:t>
      </w:r>
    </w:p>
    <w:p w14:paraId="5FD4829E" w14:textId="77777777" w:rsidR="00F56EB4" w:rsidRDefault="00F56EB4" w:rsidP="00F56EB4"/>
    <w:p w14:paraId="76A3D020" w14:textId="77777777" w:rsidR="00F56EB4" w:rsidRPr="00F56EB4" w:rsidRDefault="00F56EB4" w:rsidP="00F56EB4">
      <w:r>
        <w:t>Revised 09/23/21</w:t>
      </w:r>
    </w:p>
    <w:p w14:paraId="05746127" w14:textId="77777777" w:rsidR="00EB661E" w:rsidRDefault="00EB661E" w:rsidP="00EB661E">
      <w:pPr>
        <w:pStyle w:val="Heading2"/>
      </w:pPr>
      <w:bookmarkStart w:id="666" w:name="_Toc77663686"/>
      <w:r w:rsidRPr="00707664">
        <w:t>P</w:t>
      </w:r>
      <w:r>
        <w:t>ersonal</w:t>
      </w:r>
      <w:r w:rsidRPr="00707664">
        <w:t xml:space="preserve"> </w:t>
      </w:r>
      <w:r>
        <w:t>Commitment</w:t>
      </w:r>
      <w:r w:rsidRPr="00707664">
        <w:t xml:space="preserve"> </w:t>
      </w:r>
      <w:r>
        <w:t>of</w:t>
      </w:r>
      <w:r w:rsidRPr="00707664">
        <w:t xml:space="preserve"> </w:t>
      </w:r>
      <w:r>
        <w:t>Service</w:t>
      </w:r>
      <w:bookmarkEnd w:id="666"/>
    </w:p>
    <w:p w14:paraId="5CBFBCA7" w14:textId="77777777" w:rsidR="00EB661E" w:rsidRDefault="00EB661E" w:rsidP="00EB661E"/>
    <w:p w14:paraId="42B5484E" w14:textId="77777777" w:rsidR="00EB661E" w:rsidRDefault="00EB661E" w:rsidP="00EB661E">
      <w:r w:rsidRPr="00707664">
        <w:t xml:space="preserve">The Board of Directors is the primary </w:t>
      </w:r>
      <w:r>
        <w:t>decision making</w:t>
      </w:r>
      <w:r w:rsidRPr="00707664">
        <w:t xml:space="preserve"> body for Hope Lutheran</w:t>
      </w:r>
      <w:r>
        <w:t xml:space="preserve"> Church</w:t>
      </w:r>
      <w:r w:rsidRPr="00707664">
        <w:t xml:space="preserve"> and is responsible for the business operation of the church.  So, while it is recognized that service on the Board of Directors is on a volunteer basis, membership on the Board requires a personal commitment which </w:t>
      </w:r>
      <w:r>
        <w:t>includes, but is not limited to:</w:t>
      </w:r>
    </w:p>
    <w:p w14:paraId="3FA3B8EB" w14:textId="77777777" w:rsidR="00EB661E" w:rsidRDefault="00EB661E" w:rsidP="00EB661E">
      <w:pPr>
        <w:pStyle w:val="Heading3"/>
      </w:pPr>
      <w:r>
        <w:t>Regular a</w:t>
      </w:r>
      <w:r w:rsidRPr="00707664">
        <w:t>ttendance at meetings</w:t>
      </w:r>
    </w:p>
    <w:p w14:paraId="06F9EE62" w14:textId="77777777" w:rsidR="00EB661E" w:rsidRDefault="00EB661E" w:rsidP="00EB661E">
      <w:pPr>
        <w:pStyle w:val="Heading3"/>
      </w:pPr>
      <w:r w:rsidRPr="00707664">
        <w:t>Willingness to accept and complete tasks (in addition to attending meetings)</w:t>
      </w:r>
    </w:p>
    <w:p w14:paraId="3D3AE55E" w14:textId="77777777" w:rsidR="00EB661E" w:rsidRDefault="00EB661E" w:rsidP="00EB661E">
      <w:pPr>
        <w:pStyle w:val="Heading3"/>
      </w:pPr>
      <w:r w:rsidRPr="00707664">
        <w:t>Ministry event participation</w:t>
      </w:r>
    </w:p>
    <w:p w14:paraId="177E10BB" w14:textId="77777777" w:rsidR="00EB661E" w:rsidRDefault="00EB661E" w:rsidP="00EB661E">
      <w:pPr>
        <w:pStyle w:val="Heading3"/>
      </w:pPr>
      <w:r>
        <w:t>Personal s</w:t>
      </w:r>
      <w:r w:rsidRPr="00707664">
        <w:t>tewardship of financial resources</w:t>
      </w:r>
    </w:p>
    <w:p w14:paraId="5A5497A5" w14:textId="77777777" w:rsidR="00EB661E" w:rsidRDefault="00EB661E" w:rsidP="00EB661E">
      <w:pPr>
        <w:pStyle w:val="Heading3"/>
      </w:pPr>
      <w:r>
        <w:t>Regular worship attendance</w:t>
      </w:r>
    </w:p>
    <w:p w14:paraId="7A4A7A3E" w14:textId="77777777" w:rsidR="00EB661E" w:rsidRDefault="00EB661E" w:rsidP="00EB661E"/>
    <w:p w14:paraId="16408C8B" w14:textId="77777777" w:rsidR="00BC6E28" w:rsidRDefault="00BC6E28" w:rsidP="00BC6E28">
      <w:r>
        <w:t>Approved</w:t>
      </w:r>
      <w:r w:rsidRPr="007809F2">
        <w:t xml:space="preserve"> </w:t>
      </w:r>
      <w:r>
        <w:t>05/24/12</w:t>
      </w:r>
    </w:p>
    <w:p w14:paraId="455C7940" w14:textId="27243149" w:rsidR="00F03573" w:rsidRDefault="00E5333A">
      <w:r>
        <w:t>Revised</w:t>
      </w:r>
      <w:r w:rsidR="000C3733">
        <w:t xml:space="preserve"> </w:t>
      </w:r>
      <w:r>
        <w:t>09/24/20</w:t>
      </w:r>
    </w:p>
    <w:p w14:paraId="07A47467" w14:textId="775FE01D" w:rsidR="00DD20AD" w:rsidRDefault="00E5333A">
      <w:r>
        <w:t>Revised</w:t>
      </w:r>
      <w:r w:rsidR="00DD20AD">
        <w:t xml:space="preserve"> </w:t>
      </w:r>
      <w:r>
        <w:t>04/22/21</w:t>
      </w:r>
    </w:p>
    <w:p w14:paraId="4B125953" w14:textId="3425BF2F" w:rsidR="00DD20AD" w:rsidRDefault="00A818A5">
      <w:r>
        <w:t>Revised</w:t>
      </w:r>
      <w:r w:rsidR="00DD20AD">
        <w:t xml:space="preserve"> </w:t>
      </w:r>
      <w:r>
        <w:t>05/27/21</w:t>
      </w:r>
    </w:p>
    <w:p w14:paraId="19F9B10D" w14:textId="77777777" w:rsidR="00255A9E" w:rsidRDefault="00255A9E"/>
    <w:p w14:paraId="1B0A08C8" w14:textId="77777777" w:rsidR="002D5FAF" w:rsidRDefault="002D5FAF" w:rsidP="00255A9E">
      <w:pPr>
        <w:jc w:val="left"/>
        <w:rPr>
          <w:b/>
        </w:rPr>
      </w:pPr>
      <w:bookmarkStart w:id="667" w:name="_Toc77663687"/>
    </w:p>
    <w:p w14:paraId="4AB8DD62" w14:textId="77777777" w:rsidR="001E4201" w:rsidRDefault="001E4201" w:rsidP="00255A9E">
      <w:pPr>
        <w:jc w:val="left"/>
        <w:rPr>
          <w:b/>
        </w:rPr>
      </w:pPr>
    </w:p>
    <w:p w14:paraId="12F1342B" w14:textId="77777777" w:rsidR="001E4201" w:rsidRDefault="001E4201" w:rsidP="00255A9E">
      <w:pPr>
        <w:jc w:val="left"/>
        <w:rPr>
          <w:b/>
        </w:rPr>
      </w:pPr>
    </w:p>
    <w:p w14:paraId="064EC102" w14:textId="77777777" w:rsidR="001E4201" w:rsidRDefault="001E4201" w:rsidP="00255A9E">
      <w:pPr>
        <w:jc w:val="left"/>
        <w:rPr>
          <w:b/>
        </w:rPr>
      </w:pPr>
    </w:p>
    <w:p w14:paraId="760BAF72" w14:textId="77777777" w:rsidR="001E4201" w:rsidRDefault="001E4201" w:rsidP="00255A9E">
      <w:pPr>
        <w:jc w:val="left"/>
        <w:rPr>
          <w:b/>
        </w:rPr>
      </w:pPr>
    </w:p>
    <w:p w14:paraId="4A5F004A" w14:textId="77777777" w:rsidR="001E4201" w:rsidRDefault="001E4201" w:rsidP="00255A9E">
      <w:pPr>
        <w:jc w:val="left"/>
        <w:rPr>
          <w:b/>
        </w:rPr>
      </w:pPr>
    </w:p>
    <w:p w14:paraId="07B2DF26" w14:textId="77777777" w:rsidR="001E4201" w:rsidRDefault="001E4201" w:rsidP="00255A9E">
      <w:pPr>
        <w:jc w:val="left"/>
        <w:rPr>
          <w:b/>
        </w:rPr>
      </w:pPr>
    </w:p>
    <w:p w14:paraId="29E92086" w14:textId="77777777" w:rsidR="001E4201" w:rsidRDefault="001E4201" w:rsidP="00255A9E">
      <w:pPr>
        <w:jc w:val="left"/>
        <w:rPr>
          <w:b/>
        </w:rPr>
      </w:pPr>
    </w:p>
    <w:p w14:paraId="3C26EC3C" w14:textId="77777777" w:rsidR="001E4201" w:rsidRDefault="001E4201" w:rsidP="00255A9E">
      <w:pPr>
        <w:jc w:val="left"/>
        <w:rPr>
          <w:b/>
        </w:rPr>
      </w:pPr>
    </w:p>
    <w:p w14:paraId="37BBC910" w14:textId="77777777" w:rsidR="001E4201" w:rsidRDefault="001E4201" w:rsidP="00255A9E">
      <w:pPr>
        <w:jc w:val="left"/>
        <w:rPr>
          <w:b/>
        </w:rPr>
      </w:pPr>
    </w:p>
    <w:p w14:paraId="11103EA2" w14:textId="77777777" w:rsidR="001E4201" w:rsidRDefault="001E4201" w:rsidP="00255A9E">
      <w:pPr>
        <w:jc w:val="left"/>
        <w:rPr>
          <w:b/>
        </w:rPr>
      </w:pPr>
    </w:p>
    <w:p w14:paraId="1DA0405C" w14:textId="77777777" w:rsidR="001E4201" w:rsidRDefault="001E4201" w:rsidP="00255A9E">
      <w:pPr>
        <w:jc w:val="left"/>
        <w:rPr>
          <w:b/>
        </w:rPr>
      </w:pPr>
    </w:p>
    <w:p w14:paraId="33B8DBB2" w14:textId="77777777" w:rsidR="001E4201" w:rsidRDefault="001E4201" w:rsidP="00255A9E">
      <w:pPr>
        <w:jc w:val="left"/>
        <w:rPr>
          <w:b/>
        </w:rPr>
      </w:pPr>
    </w:p>
    <w:p w14:paraId="4D83F1F4" w14:textId="77777777" w:rsidR="001E4201" w:rsidRDefault="001E4201" w:rsidP="00255A9E">
      <w:pPr>
        <w:jc w:val="left"/>
        <w:rPr>
          <w:b/>
        </w:rPr>
      </w:pPr>
    </w:p>
    <w:p w14:paraId="679BAC9C" w14:textId="77777777" w:rsidR="001E4201" w:rsidRDefault="001E4201" w:rsidP="00255A9E">
      <w:pPr>
        <w:jc w:val="left"/>
        <w:rPr>
          <w:b/>
        </w:rPr>
      </w:pPr>
    </w:p>
    <w:p w14:paraId="6AFF97F3" w14:textId="59E60005" w:rsidR="00B9241F" w:rsidRPr="00255A9E" w:rsidRDefault="00F03573" w:rsidP="00255A9E">
      <w:pPr>
        <w:jc w:val="left"/>
      </w:pPr>
      <w:r w:rsidRPr="005444C2">
        <w:rPr>
          <w:b/>
        </w:rPr>
        <w:t>Appendix</w:t>
      </w:r>
      <w:bookmarkEnd w:id="667"/>
    </w:p>
    <w:p w14:paraId="6A75476D" w14:textId="77777777" w:rsidR="00F03573" w:rsidRPr="00F03573" w:rsidRDefault="00F03573">
      <w:pPr>
        <w:rPr>
          <w:b/>
        </w:rPr>
      </w:pPr>
    </w:p>
    <w:p w14:paraId="30420E12" w14:textId="77777777" w:rsidR="00F03573" w:rsidRPr="00C13D9E" w:rsidRDefault="00F03573">
      <w:pPr>
        <w:rPr>
          <w:sz w:val="20"/>
          <w:szCs w:val="20"/>
        </w:rPr>
      </w:pPr>
      <w:r w:rsidRPr="00C13D9E">
        <w:rPr>
          <w:sz w:val="20"/>
          <w:szCs w:val="20"/>
        </w:rPr>
        <w:t>Policy Changes Log</w:t>
      </w:r>
    </w:p>
    <w:p w14:paraId="71228A79" w14:textId="77777777" w:rsidR="00494D0A" w:rsidRPr="00C13D9E" w:rsidRDefault="00494D0A">
      <w:pPr>
        <w:rPr>
          <w:sz w:val="20"/>
          <w:szCs w:val="20"/>
        </w:rPr>
      </w:pPr>
    </w:p>
    <w:p w14:paraId="55273E2A" w14:textId="5A39D2FB" w:rsidR="00EA0796" w:rsidRPr="00C13D9E" w:rsidRDefault="00494D0A" w:rsidP="00EA0796">
      <w:pPr>
        <w:rPr>
          <w:sz w:val="20"/>
          <w:szCs w:val="20"/>
        </w:rPr>
      </w:pPr>
      <w:r w:rsidRPr="00C13D9E">
        <w:rPr>
          <w:sz w:val="20"/>
          <w:szCs w:val="20"/>
        </w:rPr>
        <w:t xml:space="preserve">Section 33.2.C.1 </w:t>
      </w:r>
      <w:r w:rsidR="001E4201">
        <w:rPr>
          <w:sz w:val="20"/>
          <w:szCs w:val="20"/>
        </w:rPr>
        <w:tab/>
      </w:r>
      <w:r w:rsidRPr="00C13D9E">
        <w:rPr>
          <w:sz w:val="20"/>
          <w:szCs w:val="20"/>
        </w:rPr>
        <w:tab/>
        <w:t>April 22, 2021</w:t>
      </w:r>
    </w:p>
    <w:p w14:paraId="2D69F212" w14:textId="77777777" w:rsidR="00494D0A" w:rsidRPr="00C13D9E" w:rsidRDefault="00494D0A">
      <w:pPr>
        <w:rPr>
          <w:sz w:val="20"/>
          <w:szCs w:val="20"/>
        </w:rPr>
      </w:pPr>
    </w:p>
    <w:p w14:paraId="547875DA" w14:textId="77777777" w:rsidR="00494D0A" w:rsidRPr="00C13D9E" w:rsidRDefault="00494D0A">
      <w:pPr>
        <w:rPr>
          <w:sz w:val="20"/>
          <w:szCs w:val="20"/>
        </w:rPr>
      </w:pPr>
      <w:r w:rsidRPr="00C13D9E">
        <w:rPr>
          <w:sz w:val="20"/>
          <w:szCs w:val="20"/>
        </w:rPr>
        <w:t>Section 33.3</w:t>
      </w:r>
      <w:r w:rsidRPr="00C13D9E">
        <w:rPr>
          <w:sz w:val="20"/>
          <w:szCs w:val="20"/>
        </w:rPr>
        <w:tab/>
      </w:r>
      <w:r w:rsidRPr="00C13D9E">
        <w:rPr>
          <w:sz w:val="20"/>
          <w:szCs w:val="20"/>
        </w:rPr>
        <w:tab/>
        <w:t>May 27, 2021</w:t>
      </w:r>
    </w:p>
    <w:p w14:paraId="1FE02214" w14:textId="77777777" w:rsidR="005A4468" w:rsidRPr="00C13D9E" w:rsidRDefault="005A4468">
      <w:pPr>
        <w:rPr>
          <w:sz w:val="20"/>
          <w:szCs w:val="20"/>
        </w:rPr>
      </w:pPr>
    </w:p>
    <w:p w14:paraId="7488174E" w14:textId="77777777" w:rsidR="005A4468" w:rsidRPr="00C13D9E" w:rsidRDefault="005A4468">
      <w:pPr>
        <w:rPr>
          <w:sz w:val="20"/>
          <w:szCs w:val="20"/>
        </w:rPr>
      </w:pPr>
      <w:r w:rsidRPr="00C13D9E">
        <w:rPr>
          <w:sz w:val="20"/>
          <w:szCs w:val="20"/>
        </w:rPr>
        <w:t>Section 5 &amp; 6</w:t>
      </w:r>
      <w:r w:rsidRPr="00C13D9E">
        <w:rPr>
          <w:sz w:val="20"/>
          <w:szCs w:val="20"/>
        </w:rPr>
        <w:tab/>
      </w:r>
      <w:r w:rsidRPr="00C13D9E">
        <w:rPr>
          <w:sz w:val="20"/>
          <w:szCs w:val="20"/>
        </w:rPr>
        <w:tab/>
        <w:t>July 22, 2021</w:t>
      </w:r>
    </w:p>
    <w:p w14:paraId="206EF7C6" w14:textId="77777777" w:rsidR="005A4468" w:rsidRPr="00C13D9E" w:rsidRDefault="005A4468" w:rsidP="005A4468">
      <w:pPr>
        <w:rPr>
          <w:sz w:val="20"/>
          <w:szCs w:val="20"/>
        </w:rPr>
      </w:pPr>
    </w:p>
    <w:p w14:paraId="5C2430BC" w14:textId="77777777" w:rsidR="005A4468" w:rsidRPr="00C13D9E" w:rsidRDefault="005A4468" w:rsidP="005A4468">
      <w:pPr>
        <w:rPr>
          <w:sz w:val="20"/>
          <w:szCs w:val="20"/>
        </w:rPr>
      </w:pPr>
      <w:r w:rsidRPr="00C13D9E">
        <w:rPr>
          <w:sz w:val="20"/>
          <w:szCs w:val="20"/>
        </w:rPr>
        <w:t>Section 33.4</w:t>
      </w:r>
      <w:r w:rsidRPr="00C13D9E">
        <w:rPr>
          <w:sz w:val="20"/>
          <w:szCs w:val="20"/>
        </w:rPr>
        <w:tab/>
      </w:r>
      <w:r w:rsidRPr="00C13D9E">
        <w:rPr>
          <w:sz w:val="20"/>
          <w:szCs w:val="20"/>
        </w:rPr>
        <w:tab/>
        <w:t>August 26, 2021</w:t>
      </w:r>
      <w:r w:rsidRPr="00C13D9E">
        <w:rPr>
          <w:sz w:val="20"/>
          <w:szCs w:val="20"/>
        </w:rPr>
        <w:tab/>
      </w:r>
    </w:p>
    <w:p w14:paraId="52105C21" w14:textId="77777777" w:rsidR="005A4468" w:rsidRPr="00C13D9E" w:rsidRDefault="005A4468" w:rsidP="005A4468">
      <w:pPr>
        <w:rPr>
          <w:sz w:val="20"/>
          <w:szCs w:val="20"/>
        </w:rPr>
      </w:pPr>
    </w:p>
    <w:p w14:paraId="58AB4982" w14:textId="77777777" w:rsidR="005A4468" w:rsidRPr="00C13D9E" w:rsidRDefault="005A4468" w:rsidP="005A4468">
      <w:pPr>
        <w:rPr>
          <w:sz w:val="20"/>
          <w:szCs w:val="20"/>
        </w:rPr>
      </w:pPr>
      <w:r w:rsidRPr="00C13D9E">
        <w:rPr>
          <w:sz w:val="20"/>
          <w:szCs w:val="20"/>
        </w:rPr>
        <w:t>Section 33.5</w:t>
      </w:r>
      <w:r w:rsidRPr="00C13D9E">
        <w:rPr>
          <w:sz w:val="20"/>
          <w:szCs w:val="20"/>
        </w:rPr>
        <w:tab/>
      </w:r>
      <w:r w:rsidRPr="00C13D9E">
        <w:rPr>
          <w:sz w:val="20"/>
          <w:szCs w:val="20"/>
        </w:rPr>
        <w:tab/>
        <w:t>September 23, 2021</w:t>
      </w:r>
    </w:p>
    <w:p w14:paraId="5338E298" w14:textId="77777777" w:rsidR="00B5248E" w:rsidRPr="00C13D9E" w:rsidRDefault="00B5248E" w:rsidP="005A4468">
      <w:pPr>
        <w:rPr>
          <w:sz w:val="20"/>
          <w:szCs w:val="20"/>
        </w:rPr>
      </w:pPr>
    </w:p>
    <w:p w14:paraId="4859B9DC" w14:textId="77777777" w:rsidR="00B5248E" w:rsidRPr="00C13D9E" w:rsidRDefault="00B5248E" w:rsidP="00B5248E">
      <w:pPr>
        <w:rPr>
          <w:sz w:val="20"/>
          <w:szCs w:val="20"/>
        </w:rPr>
      </w:pPr>
      <w:r w:rsidRPr="00C13D9E">
        <w:rPr>
          <w:sz w:val="20"/>
          <w:szCs w:val="20"/>
        </w:rPr>
        <w:t>Section 30.6</w:t>
      </w:r>
      <w:r w:rsidRPr="00C13D9E">
        <w:rPr>
          <w:sz w:val="20"/>
          <w:szCs w:val="20"/>
        </w:rPr>
        <w:tab/>
      </w:r>
      <w:r w:rsidRPr="00C13D9E">
        <w:rPr>
          <w:sz w:val="20"/>
          <w:szCs w:val="20"/>
        </w:rPr>
        <w:tab/>
        <w:t>June 23, 2022</w:t>
      </w:r>
    </w:p>
    <w:p w14:paraId="1B727144" w14:textId="106FF77A" w:rsidR="00C13D9E" w:rsidRPr="00C13D9E" w:rsidRDefault="00C13D9E" w:rsidP="00B5248E">
      <w:pPr>
        <w:rPr>
          <w:sz w:val="20"/>
          <w:szCs w:val="20"/>
        </w:rPr>
      </w:pPr>
    </w:p>
    <w:p w14:paraId="1DA71DF0" w14:textId="602A7C12" w:rsidR="00C13D9E" w:rsidRPr="00C13D9E" w:rsidRDefault="00C13D9E" w:rsidP="00C13D9E">
      <w:pPr>
        <w:rPr>
          <w:sz w:val="20"/>
          <w:szCs w:val="20"/>
        </w:rPr>
      </w:pPr>
      <w:r w:rsidRPr="00C13D9E">
        <w:rPr>
          <w:sz w:val="20"/>
          <w:szCs w:val="20"/>
        </w:rPr>
        <w:t>Section 28.12</w:t>
      </w:r>
      <w:r w:rsidRPr="00C13D9E">
        <w:rPr>
          <w:sz w:val="20"/>
          <w:szCs w:val="20"/>
        </w:rPr>
        <w:tab/>
      </w:r>
      <w:r w:rsidRPr="00C13D9E">
        <w:rPr>
          <w:sz w:val="20"/>
          <w:szCs w:val="20"/>
        </w:rPr>
        <w:tab/>
        <w:t>August 25, 2022</w:t>
      </w:r>
    </w:p>
    <w:p w14:paraId="563299BD" w14:textId="6E40BCB4" w:rsidR="00992524" w:rsidRDefault="00992524" w:rsidP="00C13D9E">
      <w:pPr>
        <w:rPr>
          <w:sz w:val="20"/>
          <w:szCs w:val="20"/>
        </w:rPr>
      </w:pPr>
    </w:p>
    <w:p w14:paraId="44942573" w14:textId="34FE032C" w:rsidR="00992524" w:rsidRDefault="00992524" w:rsidP="00C13D9E">
      <w:pPr>
        <w:rPr>
          <w:sz w:val="20"/>
          <w:szCs w:val="20"/>
        </w:rPr>
      </w:pPr>
      <w:r>
        <w:rPr>
          <w:sz w:val="20"/>
          <w:szCs w:val="20"/>
        </w:rPr>
        <w:t>Section 21.</w:t>
      </w:r>
      <w:r w:rsidR="001E6058">
        <w:rPr>
          <w:sz w:val="20"/>
          <w:szCs w:val="20"/>
        </w:rPr>
        <w:t>7. D</w:t>
      </w:r>
      <w:r>
        <w:rPr>
          <w:sz w:val="20"/>
          <w:szCs w:val="20"/>
        </w:rPr>
        <w:tab/>
      </w:r>
      <w:r>
        <w:rPr>
          <w:sz w:val="20"/>
          <w:szCs w:val="20"/>
        </w:rPr>
        <w:tab/>
        <w:t>September 22, 2022</w:t>
      </w:r>
    </w:p>
    <w:p w14:paraId="05B2257C" w14:textId="29D42A75" w:rsidR="00992524" w:rsidRDefault="00992524" w:rsidP="00C13D9E">
      <w:pPr>
        <w:rPr>
          <w:sz w:val="20"/>
          <w:szCs w:val="20"/>
        </w:rPr>
      </w:pPr>
    </w:p>
    <w:p w14:paraId="4B6D9D73" w14:textId="0D43A3C4" w:rsidR="00992524" w:rsidRPr="00C13D9E" w:rsidRDefault="00992524" w:rsidP="00C13D9E">
      <w:pPr>
        <w:rPr>
          <w:sz w:val="20"/>
          <w:szCs w:val="20"/>
        </w:rPr>
      </w:pPr>
      <w:r>
        <w:rPr>
          <w:sz w:val="20"/>
          <w:szCs w:val="20"/>
        </w:rPr>
        <w:t>Section 10.2</w:t>
      </w:r>
      <w:r>
        <w:rPr>
          <w:sz w:val="20"/>
          <w:szCs w:val="20"/>
        </w:rPr>
        <w:tab/>
      </w:r>
      <w:r>
        <w:rPr>
          <w:sz w:val="20"/>
          <w:szCs w:val="20"/>
        </w:rPr>
        <w:tab/>
        <w:t>September 22, 2022</w:t>
      </w:r>
    </w:p>
    <w:p w14:paraId="07411DE9" w14:textId="6CCC08FB" w:rsidR="000E4768" w:rsidRDefault="000E4768" w:rsidP="00992524">
      <w:pPr>
        <w:rPr>
          <w:sz w:val="20"/>
          <w:szCs w:val="20"/>
        </w:rPr>
      </w:pPr>
    </w:p>
    <w:p w14:paraId="6A8163BE" w14:textId="2996B5B6" w:rsidR="000E4768" w:rsidRDefault="000E4768" w:rsidP="00992524">
      <w:pPr>
        <w:rPr>
          <w:sz w:val="20"/>
          <w:szCs w:val="20"/>
        </w:rPr>
      </w:pPr>
      <w:r>
        <w:rPr>
          <w:sz w:val="20"/>
          <w:szCs w:val="20"/>
        </w:rPr>
        <w:t xml:space="preserve">Section 21.4.A </w:t>
      </w:r>
      <w:r>
        <w:rPr>
          <w:sz w:val="20"/>
          <w:szCs w:val="20"/>
        </w:rPr>
        <w:tab/>
      </w:r>
      <w:r>
        <w:rPr>
          <w:sz w:val="20"/>
          <w:szCs w:val="20"/>
        </w:rPr>
        <w:tab/>
        <w:t>October 27, 2022</w:t>
      </w:r>
    </w:p>
    <w:p w14:paraId="15C5C3AA" w14:textId="5EEFFB3E" w:rsidR="000E4768" w:rsidRDefault="000E4768" w:rsidP="00992524">
      <w:pPr>
        <w:rPr>
          <w:sz w:val="20"/>
          <w:szCs w:val="20"/>
        </w:rPr>
      </w:pPr>
    </w:p>
    <w:p w14:paraId="378652FD" w14:textId="5A41F5DF" w:rsidR="000E4768" w:rsidRDefault="000E4768" w:rsidP="00992524">
      <w:pPr>
        <w:rPr>
          <w:sz w:val="20"/>
          <w:szCs w:val="20"/>
        </w:rPr>
      </w:pPr>
      <w:r>
        <w:rPr>
          <w:sz w:val="20"/>
          <w:szCs w:val="20"/>
        </w:rPr>
        <w:t>Section 33.2.C</w:t>
      </w:r>
      <w:r>
        <w:rPr>
          <w:sz w:val="20"/>
          <w:szCs w:val="20"/>
        </w:rPr>
        <w:tab/>
      </w:r>
      <w:r>
        <w:rPr>
          <w:sz w:val="20"/>
          <w:szCs w:val="20"/>
        </w:rPr>
        <w:tab/>
        <w:t>October 27, 2022</w:t>
      </w:r>
    </w:p>
    <w:p w14:paraId="2F824567" w14:textId="33AD4EA5" w:rsidR="000E4768" w:rsidRDefault="000E4768" w:rsidP="00992524">
      <w:pPr>
        <w:rPr>
          <w:sz w:val="20"/>
          <w:szCs w:val="20"/>
        </w:rPr>
      </w:pPr>
    </w:p>
    <w:p w14:paraId="03F385AF" w14:textId="6A8F2E36" w:rsidR="006F67D7" w:rsidRDefault="006F67D7" w:rsidP="00992524">
      <w:pPr>
        <w:rPr>
          <w:sz w:val="20"/>
          <w:szCs w:val="20"/>
        </w:rPr>
      </w:pPr>
      <w:r>
        <w:rPr>
          <w:sz w:val="20"/>
          <w:szCs w:val="20"/>
        </w:rPr>
        <w:t>Section 21.7 A</w:t>
      </w:r>
      <w:r>
        <w:rPr>
          <w:sz w:val="20"/>
          <w:szCs w:val="20"/>
        </w:rPr>
        <w:tab/>
      </w:r>
      <w:r>
        <w:rPr>
          <w:sz w:val="20"/>
          <w:szCs w:val="20"/>
        </w:rPr>
        <w:tab/>
        <w:t>January 26</w:t>
      </w:r>
      <w:r w:rsidR="00892A00">
        <w:rPr>
          <w:sz w:val="20"/>
          <w:szCs w:val="20"/>
        </w:rPr>
        <w:t>, 2023</w:t>
      </w:r>
    </w:p>
    <w:p w14:paraId="0EBEE7AF" w14:textId="77777777" w:rsidR="00892A00" w:rsidRDefault="00892A00" w:rsidP="00992524">
      <w:pPr>
        <w:rPr>
          <w:sz w:val="20"/>
          <w:szCs w:val="20"/>
        </w:rPr>
      </w:pPr>
    </w:p>
    <w:p w14:paraId="1AEF31FF" w14:textId="2C7719A7" w:rsidR="00892A00" w:rsidRDefault="00892A00" w:rsidP="00992524">
      <w:pPr>
        <w:rPr>
          <w:sz w:val="20"/>
          <w:szCs w:val="20"/>
        </w:rPr>
      </w:pPr>
      <w:r>
        <w:rPr>
          <w:sz w:val="20"/>
          <w:szCs w:val="20"/>
        </w:rPr>
        <w:t>Section 32</w:t>
      </w:r>
      <w:r>
        <w:rPr>
          <w:sz w:val="20"/>
          <w:szCs w:val="20"/>
        </w:rPr>
        <w:tab/>
      </w:r>
      <w:r>
        <w:rPr>
          <w:sz w:val="20"/>
          <w:szCs w:val="20"/>
        </w:rPr>
        <w:tab/>
        <w:t>February 23, 2023</w:t>
      </w:r>
    </w:p>
    <w:p w14:paraId="406513B8" w14:textId="77777777" w:rsidR="00892A00" w:rsidRDefault="00892A00" w:rsidP="00992524">
      <w:pPr>
        <w:rPr>
          <w:sz w:val="20"/>
          <w:szCs w:val="20"/>
        </w:rPr>
      </w:pPr>
    </w:p>
    <w:p w14:paraId="514D3442" w14:textId="7909B1B2" w:rsidR="00892A00" w:rsidRDefault="00892A00" w:rsidP="00992524">
      <w:pPr>
        <w:rPr>
          <w:sz w:val="20"/>
          <w:szCs w:val="20"/>
        </w:rPr>
      </w:pPr>
      <w:r>
        <w:rPr>
          <w:sz w:val="20"/>
          <w:szCs w:val="20"/>
        </w:rPr>
        <w:t>Section 28.12 B</w:t>
      </w:r>
      <w:r>
        <w:rPr>
          <w:sz w:val="20"/>
          <w:szCs w:val="20"/>
        </w:rPr>
        <w:tab/>
      </w:r>
      <w:r>
        <w:rPr>
          <w:sz w:val="20"/>
          <w:szCs w:val="20"/>
        </w:rPr>
        <w:tab/>
        <w:t>March 23, 2023</w:t>
      </w:r>
    </w:p>
    <w:p w14:paraId="4924C529" w14:textId="77777777" w:rsidR="002C279B" w:rsidRDefault="002C279B" w:rsidP="00992524">
      <w:pPr>
        <w:rPr>
          <w:sz w:val="20"/>
          <w:szCs w:val="20"/>
        </w:rPr>
      </w:pPr>
    </w:p>
    <w:p w14:paraId="4E894E32" w14:textId="664E1ADE" w:rsidR="002C279B" w:rsidRDefault="002C279B" w:rsidP="00992524">
      <w:pPr>
        <w:rPr>
          <w:sz w:val="20"/>
          <w:szCs w:val="20"/>
        </w:rPr>
      </w:pPr>
      <w:r>
        <w:rPr>
          <w:sz w:val="20"/>
          <w:szCs w:val="20"/>
        </w:rPr>
        <w:t>Section 7</w:t>
      </w:r>
      <w:r>
        <w:rPr>
          <w:sz w:val="20"/>
          <w:szCs w:val="20"/>
        </w:rPr>
        <w:tab/>
      </w:r>
      <w:r>
        <w:rPr>
          <w:sz w:val="20"/>
          <w:szCs w:val="20"/>
        </w:rPr>
        <w:tab/>
      </w:r>
      <w:r>
        <w:rPr>
          <w:sz w:val="20"/>
          <w:szCs w:val="20"/>
        </w:rPr>
        <w:tab/>
        <w:t>September 28, 2023</w:t>
      </w:r>
    </w:p>
    <w:p w14:paraId="260EBE9F" w14:textId="77777777" w:rsidR="00B91429" w:rsidRDefault="00B91429" w:rsidP="00992524">
      <w:pPr>
        <w:rPr>
          <w:sz w:val="20"/>
          <w:szCs w:val="20"/>
        </w:rPr>
      </w:pPr>
    </w:p>
    <w:p w14:paraId="6DD01A32" w14:textId="037B7767" w:rsidR="00B91429" w:rsidRDefault="00B91429" w:rsidP="00992524">
      <w:pPr>
        <w:rPr>
          <w:sz w:val="20"/>
          <w:szCs w:val="20"/>
        </w:rPr>
      </w:pPr>
      <w:r>
        <w:rPr>
          <w:sz w:val="20"/>
          <w:szCs w:val="20"/>
        </w:rPr>
        <w:t>Section 9</w:t>
      </w:r>
      <w:r>
        <w:rPr>
          <w:sz w:val="20"/>
          <w:szCs w:val="20"/>
        </w:rPr>
        <w:tab/>
      </w:r>
      <w:r>
        <w:rPr>
          <w:sz w:val="20"/>
          <w:szCs w:val="20"/>
        </w:rPr>
        <w:tab/>
      </w:r>
      <w:r>
        <w:rPr>
          <w:sz w:val="20"/>
          <w:szCs w:val="20"/>
        </w:rPr>
        <w:tab/>
        <w:t>October 26, 2023</w:t>
      </w:r>
    </w:p>
    <w:p w14:paraId="32F49883" w14:textId="77777777" w:rsidR="00E85B09" w:rsidRDefault="00E85B09" w:rsidP="00992524">
      <w:pPr>
        <w:rPr>
          <w:sz w:val="20"/>
          <w:szCs w:val="20"/>
        </w:rPr>
      </w:pPr>
    </w:p>
    <w:p w14:paraId="46191883" w14:textId="1AD43F14" w:rsidR="00E85B09" w:rsidRDefault="00E85B09" w:rsidP="00992524">
      <w:pPr>
        <w:rPr>
          <w:sz w:val="20"/>
          <w:szCs w:val="20"/>
        </w:rPr>
      </w:pPr>
      <w:r>
        <w:rPr>
          <w:sz w:val="20"/>
          <w:szCs w:val="20"/>
        </w:rPr>
        <w:t>Section 21.5</w:t>
      </w:r>
      <w:r>
        <w:rPr>
          <w:sz w:val="20"/>
          <w:szCs w:val="20"/>
        </w:rPr>
        <w:tab/>
      </w:r>
      <w:r>
        <w:rPr>
          <w:sz w:val="20"/>
          <w:szCs w:val="20"/>
        </w:rPr>
        <w:tab/>
        <w:t>January 25, 2024</w:t>
      </w:r>
    </w:p>
    <w:p w14:paraId="75071A2C" w14:textId="77777777" w:rsidR="000E4768" w:rsidRDefault="000E4768" w:rsidP="00992524">
      <w:pPr>
        <w:rPr>
          <w:sz w:val="20"/>
          <w:szCs w:val="20"/>
        </w:rPr>
      </w:pPr>
    </w:p>
    <w:p w14:paraId="3CF04DD6" w14:textId="2ACA49B1" w:rsidR="00992524" w:rsidRDefault="00992524" w:rsidP="00B5248E"/>
    <w:p w14:paraId="332B990B" w14:textId="77777777" w:rsidR="00B5248E" w:rsidRDefault="00B5248E" w:rsidP="00B5248E"/>
    <w:p w14:paraId="2A9AF764" w14:textId="77777777" w:rsidR="00B5248E" w:rsidRPr="00B5248E" w:rsidRDefault="00B5248E" w:rsidP="00B5248E"/>
    <w:p w14:paraId="16117A3E" w14:textId="77777777" w:rsidR="00255A9E" w:rsidRDefault="00255A9E" w:rsidP="005A4468"/>
    <w:sectPr w:rsidR="00255A9E" w:rsidSect="00E02B6D">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948DE" w14:textId="77777777" w:rsidR="00E02B6D" w:rsidRDefault="00E02B6D" w:rsidP="00385E18">
      <w:r>
        <w:separator/>
      </w:r>
    </w:p>
  </w:endnote>
  <w:endnote w:type="continuationSeparator" w:id="0">
    <w:p w14:paraId="470EDB02" w14:textId="77777777" w:rsidR="00E02B6D" w:rsidRDefault="00E02B6D" w:rsidP="0038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5F655" w14:textId="77777777" w:rsidR="00E02B6D" w:rsidRDefault="00E02B6D">
    <w:pPr>
      <w:pStyle w:val="Footer"/>
    </w:pPr>
    <w:r w:rsidRPr="00A66BB1">
      <w:t xml:space="preserve">Page </w:t>
    </w:r>
    <w:r>
      <w:fldChar w:fldCharType="begin"/>
    </w:r>
    <w:r>
      <w:instrText xml:space="preserve"> PAGE </w:instrText>
    </w:r>
    <w:r>
      <w:fldChar w:fldCharType="separate"/>
    </w:r>
    <w:r>
      <w:rPr>
        <w:noProof/>
      </w:rPr>
      <w:t>24</w:t>
    </w:r>
    <w:r>
      <w:rPr>
        <w:noProof/>
      </w:rPr>
      <w:fldChar w:fldCharType="end"/>
    </w:r>
    <w:r w:rsidRPr="00A66BB1">
      <w:t xml:space="preserve"> of </w:t>
    </w:r>
    <w:r>
      <w:rPr>
        <w:noProof/>
      </w:rPr>
      <w:fldChar w:fldCharType="begin"/>
    </w:r>
    <w:r>
      <w:rPr>
        <w:noProof/>
      </w:rPr>
      <w:instrText xml:space="preserve"> NUMPAGES </w:instrText>
    </w:r>
    <w:r>
      <w:rPr>
        <w:noProof/>
      </w:rPr>
      <w:fldChar w:fldCharType="separate"/>
    </w:r>
    <w:r>
      <w:rPr>
        <w:noProof/>
      </w:rPr>
      <w:t>39</w:t>
    </w:r>
    <w:r>
      <w:rPr>
        <w:noProof/>
      </w:rPr>
      <w:fldChar w:fldCharType="end"/>
    </w:r>
    <w:r w:rsidRPr="00A66B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7CB65" w14:textId="77777777" w:rsidR="00E02B6D" w:rsidRDefault="00E02B6D" w:rsidP="00385E18">
      <w:r>
        <w:separator/>
      </w:r>
    </w:p>
  </w:footnote>
  <w:footnote w:type="continuationSeparator" w:id="0">
    <w:p w14:paraId="3E3EB42F" w14:textId="77777777" w:rsidR="00E02B6D" w:rsidRDefault="00E02B6D" w:rsidP="0038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6CE7"/>
    <w:multiLevelType w:val="hybridMultilevel"/>
    <w:tmpl w:val="610A5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B94"/>
    <w:multiLevelType w:val="multilevel"/>
    <w:tmpl w:val="4F969A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3A394D"/>
    <w:multiLevelType w:val="hybridMultilevel"/>
    <w:tmpl w:val="395AC01A"/>
    <w:lvl w:ilvl="0" w:tplc="8AC64F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445B20"/>
    <w:multiLevelType w:val="hybridMultilevel"/>
    <w:tmpl w:val="AB4E495A"/>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B187F"/>
    <w:multiLevelType w:val="hybridMultilevel"/>
    <w:tmpl w:val="E7B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473C"/>
    <w:multiLevelType w:val="hybridMultilevel"/>
    <w:tmpl w:val="CF56C80A"/>
    <w:lvl w:ilvl="0" w:tplc="0C940B0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2CB3CAB"/>
    <w:multiLevelType w:val="multilevel"/>
    <w:tmpl w:val="892AACFC"/>
    <w:numStyleLink w:val="Headings"/>
  </w:abstractNum>
  <w:abstractNum w:abstractNumId="7" w15:restartNumberingAfterBreak="0">
    <w:nsid w:val="12F4437B"/>
    <w:multiLevelType w:val="multilevel"/>
    <w:tmpl w:val="87CC2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47332A"/>
    <w:multiLevelType w:val="hybridMultilevel"/>
    <w:tmpl w:val="0EE240B0"/>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A67F3"/>
    <w:multiLevelType w:val="multilevel"/>
    <w:tmpl w:val="892AACFC"/>
    <w:numStyleLink w:val="Headings"/>
  </w:abstractNum>
  <w:abstractNum w:abstractNumId="10" w15:restartNumberingAfterBreak="0">
    <w:nsid w:val="172E667D"/>
    <w:multiLevelType w:val="multilevel"/>
    <w:tmpl w:val="892AACFC"/>
    <w:styleLink w:val="Headings"/>
    <w:lvl w:ilvl="0">
      <w:start w:val="1"/>
      <w:numFmt w:val="decimal"/>
      <w:lvlText w:val="%1"/>
      <w:lvlJc w:val="left"/>
      <w:pPr>
        <w:tabs>
          <w:tab w:val="num" w:pos="360"/>
        </w:tabs>
        <w:ind w:left="0" w:firstLine="0"/>
      </w:pPr>
      <w:rPr>
        <w:rFonts w:ascii="Arial Narrow" w:hAnsi="Arial Narrow" w:hint="default"/>
        <w:b/>
        <w:i w:val="0"/>
        <w:sz w:val="24"/>
      </w:rPr>
    </w:lvl>
    <w:lvl w:ilvl="1">
      <w:start w:val="1"/>
      <w:numFmt w:val="decimal"/>
      <w:lvlText w:val="%1.%2"/>
      <w:lvlJc w:val="left"/>
      <w:pPr>
        <w:tabs>
          <w:tab w:val="num" w:pos="360"/>
        </w:tabs>
        <w:ind w:left="1080" w:hanging="1080"/>
      </w:pPr>
      <w:rPr>
        <w:rFonts w:hint="default"/>
      </w:rPr>
    </w:lvl>
    <w:lvl w:ilvl="2">
      <w:start w:val="1"/>
      <w:numFmt w:val="upperLetter"/>
      <w:lvlText w:val="%3."/>
      <w:lvlJc w:val="left"/>
      <w:pPr>
        <w:tabs>
          <w:tab w:val="num" w:pos="360"/>
        </w:tabs>
        <w:ind w:left="1440" w:hanging="1080"/>
      </w:pPr>
      <w:rPr>
        <w:rFonts w:hint="default"/>
      </w:rPr>
    </w:lvl>
    <w:lvl w:ilvl="3">
      <w:start w:val="1"/>
      <w:numFmt w:val="decimal"/>
      <w:lvlText w:val="%4."/>
      <w:lvlJc w:val="left"/>
      <w:pPr>
        <w:tabs>
          <w:tab w:val="num" w:pos="1080"/>
        </w:tabs>
        <w:ind w:left="360" w:firstLine="360"/>
      </w:pPr>
      <w:rPr>
        <w:rFonts w:hint="default"/>
      </w:rPr>
    </w:lvl>
    <w:lvl w:ilvl="4">
      <w:start w:val="1"/>
      <w:numFmt w:val="lowerLetter"/>
      <w:lvlText w:val="%5."/>
      <w:lvlJc w:val="left"/>
      <w:pPr>
        <w:tabs>
          <w:tab w:val="num" w:pos="1440"/>
        </w:tabs>
        <w:ind w:left="2160" w:hanging="1080"/>
      </w:pPr>
      <w:rPr>
        <w:rFonts w:ascii="Arial Narrow" w:hAnsi="Arial Narrow" w:hint="default"/>
        <w:b w:val="0"/>
        <w:i w:val="0"/>
        <w:sz w:val="24"/>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8470A7F"/>
    <w:multiLevelType w:val="multilevel"/>
    <w:tmpl w:val="892AACFC"/>
    <w:numStyleLink w:val="Headings"/>
  </w:abstractNum>
  <w:abstractNum w:abstractNumId="12" w15:restartNumberingAfterBreak="0">
    <w:nsid w:val="19FC1D59"/>
    <w:multiLevelType w:val="multilevel"/>
    <w:tmpl w:val="892AACFC"/>
    <w:numStyleLink w:val="Headings"/>
  </w:abstractNum>
  <w:abstractNum w:abstractNumId="13" w15:restartNumberingAfterBreak="0">
    <w:nsid w:val="1C187450"/>
    <w:multiLevelType w:val="hybridMultilevel"/>
    <w:tmpl w:val="C5E8E71E"/>
    <w:lvl w:ilvl="0" w:tplc="0409000F">
      <w:start w:val="1"/>
      <w:numFmt w:val="decimal"/>
      <w:lvlText w:val="%1."/>
      <w:lvlJc w:val="left"/>
      <w:pPr>
        <w:tabs>
          <w:tab w:val="num" w:pos="1710"/>
        </w:tabs>
        <w:ind w:left="1710" w:hanging="360"/>
      </w:p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4" w15:restartNumberingAfterBreak="0">
    <w:nsid w:val="1DEB65DB"/>
    <w:multiLevelType w:val="hybridMultilevel"/>
    <w:tmpl w:val="79D21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917BE4"/>
    <w:multiLevelType w:val="multilevel"/>
    <w:tmpl w:val="021641E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AE4E8C"/>
    <w:multiLevelType w:val="hybridMultilevel"/>
    <w:tmpl w:val="44606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81B87"/>
    <w:multiLevelType w:val="hybridMultilevel"/>
    <w:tmpl w:val="952663D0"/>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8" w15:restartNumberingAfterBreak="0">
    <w:nsid w:val="2D9A1E84"/>
    <w:multiLevelType w:val="hybridMultilevel"/>
    <w:tmpl w:val="E3664046"/>
    <w:lvl w:ilvl="0" w:tplc="B4244B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33715A"/>
    <w:multiLevelType w:val="multilevel"/>
    <w:tmpl w:val="892AACFC"/>
    <w:numStyleLink w:val="Headings"/>
  </w:abstractNum>
  <w:abstractNum w:abstractNumId="20" w15:restartNumberingAfterBreak="0">
    <w:nsid w:val="36EC3B16"/>
    <w:multiLevelType w:val="hybridMultilevel"/>
    <w:tmpl w:val="2370D6F6"/>
    <w:lvl w:ilvl="0" w:tplc="557AA40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52325"/>
    <w:multiLevelType w:val="hybridMultilevel"/>
    <w:tmpl w:val="ED9CF83E"/>
    <w:lvl w:ilvl="0" w:tplc="8ECA7158">
      <w:numFmt w:val="bullet"/>
      <w:lvlText w:val="-"/>
      <w:lvlJc w:val="left"/>
      <w:pPr>
        <w:ind w:left="720" w:hanging="360"/>
      </w:pPr>
      <w:rPr>
        <w:rFonts w:ascii="Times New Roman" w:eastAsia="Times New Roman" w:hAnsi="Times New Roman" w:cs="Times New Roman" w:hint="default"/>
      </w:rPr>
    </w:lvl>
    <w:lvl w:ilvl="1" w:tplc="8ECA71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56126"/>
    <w:multiLevelType w:val="hybridMultilevel"/>
    <w:tmpl w:val="6620636E"/>
    <w:lvl w:ilvl="0" w:tplc="DE0E43E0">
      <w:start w:val="1"/>
      <w:numFmt w:val="upp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3308DC"/>
    <w:multiLevelType w:val="multilevel"/>
    <w:tmpl w:val="892AACFC"/>
    <w:numStyleLink w:val="Headings"/>
  </w:abstractNum>
  <w:abstractNum w:abstractNumId="24" w15:restartNumberingAfterBreak="0">
    <w:nsid w:val="47066FF8"/>
    <w:multiLevelType w:val="hybridMultilevel"/>
    <w:tmpl w:val="13B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876A7"/>
    <w:multiLevelType w:val="hybridMultilevel"/>
    <w:tmpl w:val="4F969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8E1BDC"/>
    <w:multiLevelType w:val="multilevel"/>
    <w:tmpl w:val="892AACFC"/>
    <w:numStyleLink w:val="Headings"/>
  </w:abstractNum>
  <w:abstractNum w:abstractNumId="27" w15:restartNumberingAfterBreak="0">
    <w:nsid w:val="4E776367"/>
    <w:multiLevelType w:val="multilevel"/>
    <w:tmpl w:val="4A483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5F277C"/>
    <w:multiLevelType w:val="hybridMultilevel"/>
    <w:tmpl w:val="E118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46503"/>
    <w:multiLevelType w:val="hybridMultilevel"/>
    <w:tmpl w:val="7C60137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283C64"/>
    <w:multiLevelType w:val="hybridMultilevel"/>
    <w:tmpl w:val="00C84962"/>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E6F5F"/>
    <w:multiLevelType w:val="hybridMultilevel"/>
    <w:tmpl w:val="5928B046"/>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05CD2"/>
    <w:multiLevelType w:val="hybridMultilevel"/>
    <w:tmpl w:val="E9889E3C"/>
    <w:lvl w:ilvl="0" w:tplc="D4A8E68E">
      <w:start w:val="1"/>
      <w:numFmt w:val="decimal"/>
      <w:lvlText w:val="%1."/>
      <w:lvlJc w:val="left"/>
      <w:pPr>
        <w:tabs>
          <w:tab w:val="num" w:pos="1800"/>
        </w:tabs>
        <w:ind w:left="1800" w:hanging="360"/>
      </w:pPr>
      <w:rPr>
        <w:rFonts w:hint="default"/>
      </w:rPr>
    </w:lvl>
    <w:lvl w:ilvl="1" w:tplc="D110F40E">
      <w:start w:val="4"/>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4201995"/>
    <w:multiLevelType w:val="multilevel"/>
    <w:tmpl w:val="892AACFC"/>
    <w:numStyleLink w:val="Headings"/>
  </w:abstractNum>
  <w:abstractNum w:abstractNumId="34" w15:restartNumberingAfterBreak="0">
    <w:nsid w:val="54963378"/>
    <w:multiLevelType w:val="hybridMultilevel"/>
    <w:tmpl w:val="64EC2104"/>
    <w:lvl w:ilvl="0" w:tplc="04090015">
      <w:start w:val="1"/>
      <w:numFmt w:val="upperLetter"/>
      <w:lvlText w:val="%1."/>
      <w:lvlJc w:val="left"/>
      <w:pPr>
        <w:tabs>
          <w:tab w:val="num" w:pos="3150"/>
        </w:tabs>
        <w:ind w:left="3150" w:hanging="360"/>
      </w:p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35" w15:restartNumberingAfterBreak="0">
    <w:nsid w:val="56967DB9"/>
    <w:multiLevelType w:val="singleLevel"/>
    <w:tmpl w:val="072A2192"/>
    <w:lvl w:ilvl="0">
      <w:start w:val="1"/>
      <w:numFmt w:val="decimal"/>
      <w:lvlText w:val="%1."/>
      <w:lvlJc w:val="left"/>
      <w:pPr>
        <w:tabs>
          <w:tab w:val="num" w:pos="1440"/>
        </w:tabs>
        <w:ind w:left="1440" w:hanging="720"/>
      </w:pPr>
      <w:rPr>
        <w:rFonts w:hint="default"/>
      </w:rPr>
    </w:lvl>
  </w:abstractNum>
  <w:abstractNum w:abstractNumId="36" w15:restartNumberingAfterBreak="0">
    <w:nsid w:val="57813FCF"/>
    <w:multiLevelType w:val="hybridMultilevel"/>
    <w:tmpl w:val="0486D518"/>
    <w:lvl w:ilvl="0" w:tplc="F37C9900">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7FE72F6"/>
    <w:multiLevelType w:val="hybridMultilevel"/>
    <w:tmpl w:val="2244D8C8"/>
    <w:lvl w:ilvl="0" w:tplc="8ECA7158">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47007"/>
    <w:multiLevelType w:val="hybridMultilevel"/>
    <w:tmpl w:val="2A88F3B0"/>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B50D2"/>
    <w:multiLevelType w:val="hybridMultilevel"/>
    <w:tmpl w:val="3AF2E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0A64F4"/>
    <w:multiLevelType w:val="hybridMultilevel"/>
    <w:tmpl w:val="AA784130"/>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1" w15:restartNumberingAfterBreak="0">
    <w:nsid w:val="5F0A416D"/>
    <w:multiLevelType w:val="hybridMultilevel"/>
    <w:tmpl w:val="7C0666E2"/>
    <w:lvl w:ilvl="0" w:tplc="0A4454B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04B76B9"/>
    <w:multiLevelType w:val="multilevel"/>
    <w:tmpl w:val="5CFEF0F4"/>
    <w:lvl w:ilvl="0">
      <w:start w:val="1"/>
      <w:numFmt w:val="decimal"/>
      <w:pStyle w:val="Heading1"/>
      <w:lvlText w:val="%1"/>
      <w:lvlJc w:val="left"/>
      <w:pPr>
        <w:tabs>
          <w:tab w:val="num" w:pos="360"/>
        </w:tabs>
        <w:ind w:left="0" w:firstLine="0"/>
      </w:pPr>
      <w:rPr>
        <w:rFonts w:ascii="Arial Narrow" w:hAnsi="Arial Narrow" w:hint="default"/>
        <w:b/>
        <w:i w:val="0"/>
        <w:sz w:val="24"/>
      </w:rPr>
    </w:lvl>
    <w:lvl w:ilvl="1">
      <w:start w:val="1"/>
      <w:numFmt w:val="decimal"/>
      <w:pStyle w:val="Heading2"/>
      <w:lvlText w:val="%1.%2"/>
      <w:lvlJc w:val="left"/>
      <w:pPr>
        <w:tabs>
          <w:tab w:val="num" w:pos="360"/>
        </w:tabs>
        <w:ind w:left="1080" w:hanging="1080"/>
      </w:pPr>
      <w:rPr>
        <w:rFonts w:hint="default"/>
      </w:rPr>
    </w:lvl>
    <w:lvl w:ilvl="2">
      <w:start w:val="1"/>
      <w:numFmt w:val="upperLetter"/>
      <w:pStyle w:val="Heading3"/>
      <w:lvlText w:val="%3."/>
      <w:lvlJc w:val="left"/>
      <w:pPr>
        <w:tabs>
          <w:tab w:val="num" w:pos="360"/>
        </w:tabs>
        <w:ind w:left="1440" w:hanging="1080"/>
      </w:pPr>
      <w:rPr>
        <w:rFonts w:hint="default"/>
      </w:rPr>
    </w:lvl>
    <w:lvl w:ilvl="3">
      <w:start w:val="1"/>
      <w:numFmt w:val="decimal"/>
      <w:pStyle w:val="Heading4"/>
      <w:lvlText w:val="%4."/>
      <w:lvlJc w:val="left"/>
      <w:pPr>
        <w:tabs>
          <w:tab w:val="num" w:pos="1080"/>
        </w:tabs>
        <w:ind w:left="360" w:firstLine="360"/>
      </w:pPr>
      <w:rPr>
        <w:rFonts w:hint="default"/>
      </w:rPr>
    </w:lvl>
    <w:lvl w:ilvl="4">
      <w:start w:val="1"/>
      <w:numFmt w:val="lowerLetter"/>
      <w:pStyle w:val="Heading5"/>
      <w:lvlText w:val="%5."/>
      <w:lvlJc w:val="left"/>
      <w:pPr>
        <w:tabs>
          <w:tab w:val="num" w:pos="1440"/>
        </w:tabs>
        <w:ind w:left="2160" w:hanging="1080"/>
      </w:pPr>
      <w:rPr>
        <w:rFonts w:ascii="Arial Narrow" w:hAnsi="Arial Narrow" w:hint="default"/>
        <w:b w:val="0"/>
        <w:i w:val="0"/>
        <w:sz w:val="24"/>
      </w:rPr>
    </w:lvl>
    <w:lvl w:ilvl="5">
      <w:start w:val="1"/>
      <w:numFmt w:val="lowerRoman"/>
      <w:pStyle w:val="Heading6"/>
      <w:lvlText w:val="(%6)"/>
      <w:lvlJc w:val="lef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pStyle w:val="Heading8"/>
      <w:lvlText w:val="%8."/>
      <w:lvlJc w:val="left"/>
      <w:pPr>
        <w:ind w:left="3240" w:hanging="360"/>
      </w:pPr>
      <w:rPr>
        <w:rFonts w:hint="default"/>
      </w:rPr>
    </w:lvl>
    <w:lvl w:ilvl="8">
      <w:start w:val="1"/>
      <w:numFmt w:val="lowerRoman"/>
      <w:pStyle w:val="Heading9"/>
      <w:lvlText w:val="%9."/>
      <w:lvlJc w:val="left"/>
      <w:pPr>
        <w:ind w:left="3600" w:hanging="360"/>
      </w:pPr>
      <w:rPr>
        <w:rFonts w:hint="default"/>
      </w:rPr>
    </w:lvl>
  </w:abstractNum>
  <w:abstractNum w:abstractNumId="43" w15:restartNumberingAfterBreak="0">
    <w:nsid w:val="60BA1089"/>
    <w:multiLevelType w:val="multilevel"/>
    <w:tmpl w:val="03D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034D6A"/>
    <w:multiLevelType w:val="multilevel"/>
    <w:tmpl w:val="892AACFC"/>
    <w:numStyleLink w:val="Headings"/>
  </w:abstractNum>
  <w:abstractNum w:abstractNumId="45" w15:restartNumberingAfterBreak="0">
    <w:nsid w:val="636B4EA4"/>
    <w:multiLevelType w:val="hybridMultilevel"/>
    <w:tmpl w:val="662E6B5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63975E93"/>
    <w:multiLevelType w:val="hybridMultilevel"/>
    <w:tmpl w:val="5B403DDE"/>
    <w:lvl w:ilvl="0" w:tplc="0409000F">
      <w:start w:val="1"/>
      <w:numFmt w:val="decimal"/>
      <w:lvlText w:val="%1."/>
      <w:lvlJc w:val="left"/>
      <w:pPr>
        <w:tabs>
          <w:tab w:val="num" w:pos="720"/>
        </w:tabs>
        <w:ind w:left="720" w:hanging="360"/>
      </w:pPr>
    </w:lvl>
    <w:lvl w:ilvl="1" w:tplc="96442868">
      <w:start w:val="1"/>
      <w:numFmt w:val="upp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3C36A11"/>
    <w:multiLevelType w:val="hybridMultilevel"/>
    <w:tmpl w:val="DDCEA74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4FD7B88"/>
    <w:multiLevelType w:val="multilevel"/>
    <w:tmpl w:val="892AACFC"/>
    <w:numStyleLink w:val="Headings"/>
  </w:abstractNum>
  <w:abstractNum w:abstractNumId="49" w15:restartNumberingAfterBreak="0">
    <w:nsid w:val="659960F6"/>
    <w:multiLevelType w:val="hybridMultilevel"/>
    <w:tmpl w:val="DA92CB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66C72F00"/>
    <w:multiLevelType w:val="multilevel"/>
    <w:tmpl w:val="ED9CF83E"/>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D8168C"/>
    <w:multiLevelType w:val="multilevel"/>
    <w:tmpl w:val="8FA40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8635F08"/>
    <w:multiLevelType w:val="singleLevel"/>
    <w:tmpl w:val="FFF4E552"/>
    <w:lvl w:ilvl="0">
      <w:start w:val="1"/>
      <w:numFmt w:val="upperLetter"/>
      <w:lvlText w:val="%1."/>
      <w:lvlJc w:val="left"/>
      <w:pPr>
        <w:tabs>
          <w:tab w:val="num" w:pos="765"/>
        </w:tabs>
        <w:ind w:left="765" w:hanging="360"/>
      </w:pPr>
      <w:rPr>
        <w:rFonts w:hint="default"/>
      </w:rPr>
    </w:lvl>
  </w:abstractNum>
  <w:abstractNum w:abstractNumId="53" w15:restartNumberingAfterBreak="0">
    <w:nsid w:val="69664D59"/>
    <w:multiLevelType w:val="hybridMultilevel"/>
    <w:tmpl w:val="35CAE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A951CD1"/>
    <w:multiLevelType w:val="multilevel"/>
    <w:tmpl w:val="892AACFC"/>
    <w:numStyleLink w:val="Headings"/>
  </w:abstractNum>
  <w:abstractNum w:abstractNumId="55" w15:restartNumberingAfterBreak="0">
    <w:nsid w:val="6BC358CE"/>
    <w:multiLevelType w:val="multilevel"/>
    <w:tmpl w:val="892AACFC"/>
    <w:numStyleLink w:val="Headings"/>
  </w:abstractNum>
  <w:abstractNum w:abstractNumId="56" w15:restartNumberingAfterBreak="0">
    <w:nsid w:val="710E6DB7"/>
    <w:multiLevelType w:val="hybridMultilevel"/>
    <w:tmpl w:val="E392F0E6"/>
    <w:lvl w:ilvl="0" w:tplc="C4B85A48">
      <w:start w:val="1"/>
      <w:numFmt w:val="upperLetter"/>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7" w15:restartNumberingAfterBreak="0">
    <w:nsid w:val="732472E4"/>
    <w:multiLevelType w:val="multilevel"/>
    <w:tmpl w:val="892AACFC"/>
    <w:numStyleLink w:val="Headings"/>
  </w:abstractNum>
  <w:abstractNum w:abstractNumId="58" w15:restartNumberingAfterBreak="0">
    <w:nsid w:val="74B213BD"/>
    <w:multiLevelType w:val="hybridMultilevel"/>
    <w:tmpl w:val="C3C4CA14"/>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531F15"/>
    <w:multiLevelType w:val="hybridMultilevel"/>
    <w:tmpl w:val="127682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BA3A38"/>
    <w:multiLevelType w:val="hybridMultilevel"/>
    <w:tmpl w:val="618C8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9126B79"/>
    <w:multiLevelType w:val="multilevel"/>
    <w:tmpl w:val="892AACFC"/>
    <w:numStyleLink w:val="Headings"/>
  </w:abstractNum>
  <w:abstractNum w:abstractNumId="62" w15:restartNumberingAfterBreak="0">
    <w:nsid w:val="7A92078A"/>
    <w:multiLevelType w:val="hybridMultilevel"/>
    <w:tmpl w:val="E49CD0B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C311B9"/>
    <w:multiLevelType w:val="hybridMultilevel"/>
    <w:tmpl w:val="4BD0C292"/>
    <w:lvl w:ilvl="0" w:tplc="8ECA7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638AC"/>
    <w:multiLevelType w:val="hybridMultilevel"/>
    <w:tmpl w:val="1F1AB16A"/>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15">
      <w:start w:val="1"/>
      <w:numFmt w:val="upperLetter"/>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16cid:durableId="976031066">
    <w:abstractNumId w:val="3"/>
  </w:num>
  <w:num w:numId="2" w16cid:durableId="1303850045">
    <w:abstractNumId w:val="35"/>
  </w:num>
  <w:num w:numId="3" w16cid:durableId="577784432">
    <w:abstractNumId w:val="52"/>
  </w:num>
  <w:num w:numId="4" w16cid:durableId="1672217330">
    <w:abstractNumId w:val="32"/>
  </w:num>
  <w:num w:numId="5" w16cid:durableId="2044593730">
    <w:abstractNumId w:val="56"/>
  </w:num>
  <w:num w:numId="6" w16cid:durableId="614600102">
    <w:abstractNumId w:val="18"/>
  </w:num>
  <w:num w:numId="7" w16cid:durableId="106000491">
    <w:abstractNumId w:val="47"/>
  </w:num>
  <w:num w:numId="8" w16cid:durableId="1753624296">
    <w:abstractNumId w:val="28"/>
  </w:num>
  <w:num w:numId="9" w16cid:durableId="247740159">
    <w:abstractNumId w:val="16"/>
  </w:num>
  <w:num w:numId="10" w16cid:durableId="1215391908">
    <w:abstractNumId w:val="25"/>
  </w:num>
  <w:num w:numId="11" w16cid:durableId="2017268532">
    <w:abstractNumId w:val="14"/>
  </w:num>
  <w:num w:numId="12" w16cid:durableId="237055985">
    <w:abstractNumId w:val="43"/>
  </w:num>
  <w:num w:numId="13" w16cid:durableId="165019891">
    <w:abstractNumId w:val="59"/>
  </w:num>
  <w:num w:numId="14" w16cid:durableId="1537699709">
    <w:abstractNumId w:val="41"/>
  </w:num>
  <w:num w:numId="15" w16cid:durableId="1582983030">
    <w:abstractNumId w:val="21"/>
  </w:num>
  <w:num w:numId="16" w16cid:durableId="1780105904">
    <w:abstractNumId w:val="60"/>
  </w:num>
  <w:num w:numId="17" w16cid:durableId="1577132280">
    <w:abstractNumId w:val="24"/>
  </w:num>
  <w:num w:numId="18" w16cid:durableId="777679895">
    <w:abstractNumId w:val="39"/>
  </w:num>
  <w:num w:numId="19" w16cid:durableId="1399010195">
    <w:abstractNumId w:val="46"/>
  </w:num>
  <w:num w:numId="20" w16cid:durableId="1516311516">
    <w:abstractNumId w:val="0"/>
  </w:num>
  <w:num w:numId="21" w16cid:durableId="402338023">
    <w:abstractNumId w:val="29"/>
  </w:num>
  <w:num w:numId="22" w16cid:durableId="763574975">
    <w:abstractNumId w:val="62"/>
  </w:num>
  <w:num w:numId="23" w16cid:durableId="1543904957">
    <w:abstractNumId w:val="64"/>
  </w:num>
  <w:num w:numId="24" w16cid:durableId="648024833">
    <w:abstractNumId w:val="40"/>
  </w:num>
  <w:num w:numId="25" w16cid:durableId="1679236219">
    <w:abstractNumId w:val="13"/>
  </w:num>
  <w:num w:numId="26" w16cid:durableId="274875163">
    <w:abstractNumId w:val="17"/>
  </w:num>
  <w:num w:numId="27" w16cid:durableId="1035228705">
    <w:abstractNumId w:val="1"/>
  </w:num>
  <w:num w:numId="28" w16cid:durableId="1014377646">
    <w:abstractNumId w:val="34"/>
  </w:num>
  <w:num w:numId="29" w16cid:durableId="140314756">
    <w:abstractNumId w:val="50"/>
  </w:num>
  <w:num w:numId="30" w16cid:durableId="1397163001">
    <w:abstractNumId w:val="37"/>
  </w:num>
  <w:num w:numId="31" w16cid:durableId="607277264">
    <w:abstractNumId w:val="27"/>
  </w:num>
  <w:num w:numId="32" w16cid:durableId="1273434077">
    <w:abstractNumId w:val="7"/>
  </w:num>
  <w:num w:numId="33" w16cid:durableId="1716200247">
    <w:abstractNumId w:val="51"/>
  </w:num>
  <w:num w:numId="34" w16cid:durableId="569577778">
    <w:abstractNumId w:val="15"/>
  </w:num>
  <w:num w:numId="35" w16cid:durableId="202406943">
    <w:abstractNumId w:val="10"/>
  </w:num>
  <w:num w:numId="36" w16cid:durableId="1169709004">
    <w:abstractNumId w:val="33"/>
  </w:num>
  <w:num w:numId="37" w16cid:durableId="118694329">
    <w:abstractNumId w:val="19"/>
  </w:num>
  <w:num w:numId="38" w16cid:durableId="1160927930">
    <w:abstractNumId w:val="9"/>
  </w:num>
  <w:num w:numId="39" w16cid:durableId="1290085919">
    <w:abstractNumId w:val="44"/>
  </w:num>
  <w:num w:numId="40" w16cid:durableId="209877848">
    <w:abstractNumId w:val="12"/>
  </w:num>
  <w:num w:numId="41" w16cid:durableId="1965035902">
    <w:abstractNumId w:val="55"/>
  </w:num>
  <w:num w:numId="42" w16cid:durableId="406071229">
    <w:abstractNumId w:val="57"/>
  </w:num>
  <w:num w:numId="43" w16cid:durableId="1469010368">
    <w:abstractNumId w:val="26"/>
  </w:num>
  <w:num w:numId="44" w16cid:durableId="1270315350">
    <w:abstractNumId w:val="23"/>
  </w:num>
  <w:num w:numId="45" w16cid:durableId="1100447093">
    <w:abstractNumId w:val="22"/>
  </w:num>
  <w:num w:numId="46" w16cid:durableId="563680893">
    <w:abstractNumId w:val="48"/>
  </w:num>
  <w:num w:numId="47" w16cid:durableId="562106683">
    <w:abstractNumId w:val="6"/>
  </w:num>
  <w:num w:numId="48" w16cid:durableId="1110247248">
    <w:abstractNumId w:val="61"/>
  </w:num>
  <w:num w:numId="49" w16cid:durableId="424620458">
    <w:abstractNumId w:val="11"/>
  </w:num>
  <w:num w:numId="50" w16cid:durableId="2019233300">
    <w:abstractNumId w:val="54"/>
  </w:num>
  <w:num w:numId="51" w16cid:durableId="818376395">
    <w:abstractNumId w:val="42"/>
  </w:num>
  <w:num w:numId="52" w16cid:durableId="1265457804">
    <w:abstractNumId w:val="5"/>
  </w:num>
  <w:num w:numId="53" w16cid:durableId="1232542176">
    <w:abstractNumId w:val="58"/>
  </w:num>
  <w:num w:numId="54" w16cid:durableId="1899634406">
    <w:abstractNumId w:val="30"/>
  </w:num>
  <w:num w:numId="55" w16cid:durableId="698899452">
    <w:abstractNumId w:val="38"/>
  </w:num>
  <w:num w:numId="56" w16cid:durableId="710809049">
    <w:abstractNumId w:val="31"/>
  </w:num>
  <w:num w:numId="57" w16cid:durableId="47609368">
    <w:abstractNumId w:val="20"/>
  </w:num>
  <w:num w:numId="58" w16cid:durableId="910846242">
    <w:abstractNumId w:val="63"/>
  </w:num>
  <w:num w:numId="59" w16cid:durableId="1260502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849758">
    <w:abstractNumId w:val="8"/>
  </w:num>
  <w:num w:numId="61" w16cid:durableId="2111972788">
    <w:abstractNumId w:val="36"/>
  </w:num>
  <w:num w:numId="62" w16cid:durableId="372921382">
    <w:abstractNumId w:val="4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3794437">
    <w:abstractNumId w:val="42"/>
    <w:lvlOverride w:ilvl="0">
      <w:startOverride w:val="33"/>
    </w:lvlOverride>
  </w:num>
  <w:num w:numId="64" w16cid:durableId="1486778482">
    <w:abstractNumId w:val="53"/>
  </w:num>
  <w:num w:numId="65" w16cid:durableId="1156261668">
    <w:abstractNumId w:val="2"/>
  </w:num>
  <w:num w:numId="66" w16cid:durableId="1055661243">
    <w:abstractNumId w:val="49"/>
  </w:num>
  <w:num w:numId="67" w16cid:durableId="1261571462">
    <w:abstractNumId w:val="4"/>
  </w:num>
  <w:num w:numId="68" w16cid:durableId="780535663">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08"/>
    <w:rsid w:val="00005264"/>
    <w:rsid w:val="00014B89"/>
    <w:rsid w:val="0002191F"/>
    <w:rsid w:val="00025380"/>
    <w:rsid w:val="00025573"/>
    <w:rsid w:val="00025DC1"/>
    <w:rsid w:val="00026E18"/>
    <w:rsid w:val="00034E00"/>
    <w:rsid w:val="0003511E"/>
    <w:rsid w:val="00036590"/>
    <w:rsid w:val="000419A7"/>
    <w:rsid w:val="00043630"/>
    <w:rsid w:val="00046312"/>
    <w:rsid w:val="000605D7"/>
    <w:rsid w:val="00061625"/>
    <w:rsid w:val="000637F2"/>
    <w:rsid w:val="000644EF"/>
    <w:rsid w:val="00064535"/>
    <w:rsid w:val="00064AA2"/>
    <w:rsid w:val="000704A4"/>
    <w:rsid w:val="000747CC"/>
    <w:rsid w:val="000772EB"/>
    <w:rsid w:val="00080A84"/>
    <w:rsid w:val="00082AF6"/>
    <w:rsid w:val="0008457A"/>
    <w:rsid w:val="00084BC3"/>
    <w:rsid w:val="00090166"/>
    <w:rsid w:val="00090BAD"/>
    <w:rsid w:val="00095F01"/>
    <w:rsid w:val="0009721A"/>
    <w:rsid w:val="000977FC"/>
    <w:rsid w:val="000A077F"/>
    <w:rsid w:val="000A3E15"/>
    <w:rsid w:val="000A7790"/>
    <w:rsid w:val="000B49D4"/>
    <w:rsid w:val="000B6660"/>
    <w:rsid w:val="000C3733"/>
    <w:rsid w:val="000C6DA6"/>
    <w:rsid w:val="000D5D34"/>
    <w:rsid w:val="000D7347"/>
    <w:rsid w:val="000D7B0A"/>
    <w:rsid w:val="000E15B5"/>
    <w:rsid w:val="000E4768"/>
    <w:rsid w:val="000E54FD"/>
    <w:rsid w:val="000F0547"/>
    <w:rsid w:val="000F1557"/>
    <w:rsid w:val="000F3A88"/>
    <w:rsid w:val="000F7029"/>
    <w:rsid w:val="000F73A4"/>
    <w:rsid w:val="000F7F1A"/>
    <w:rsid w:val="00103D21"/>
    <w:rsid w:val="00112C10"/>
    <w:rsid w:val="0011756F"/>
    <w:rsid w:val="00125513"/>
    <w:rsid w:val="00125649"/>
    <w:rsid w:val="00131F66"/>
    <w:rsid w:val="00143623"/>
    <w:rsid w:val="0014516A"/>
    <w:rsid w:val="00150977"/>
    <w:rsid w:val="00152D98"/>
    <w:rsid w:val="001568B2"/>
    <w:rsid w:val="00161F7B"/>
    <w:rsid w:val="001708B4"/>
    <w:rsid w:val="001727E0"/>
    <w:rsid w:val="00173979"/>
    <w:rsid w:val="001768AD"/>
    <w:rsid w:val="00177367"/>
    <w:rsid w:val="00177600"/>
    <w:rsid w:val="00180A44"/>
    <w:rsid w:val="001811D7"/>
    <w:rsid w:val="001813CD"/>
    <w:rsid w:val="00185576"/>
    <w:rsid w:val="00186165"/>
    <w:rsid w:val="00191B4B"/>
    <w:rsid w:val="00196F70"/>
    <w:rsid w:val="001971C2"/>
    <w:rsid w:val="001976A2"/>
    <w:rsid w:val="001A50C5"/>
    <w:rsid w:val="001A68DE"/>
    <w:rsid w:val="001B0DA9"/>
    <w:rsid w:val="001B1B06"/>
    <w:rsid w:val="001E2E6D"/>
    <w:rsid w:val="001E4201"/>
    <w:rsid w:val="001E4A16"/>
    <w:rsid w:val="001E6058"/>
    <w:rsid w:val="001F075D"/>
    <w:rsid w:val="001F1091"/>
    <w:rsid w:val="001F266D"/>
    <w:rsid w:val="001F3CFC"/>
    <w:rsid w:val="001F5586"/>
    <w:rsid w:val="001F79A7"/>
    <w:rsid w:val="00207C61"/>
    <w:rsid w:val="002129DB"/>
    <w:rsid w:val="00212EDC"/>
    <w:rsid w:val="00214FEC"/>
    <w:rsid w:val="00217E79"/>
    <w:rsid w:val="0022487A"/>
    <w:rsid w:val="00224A14"/>
    <w:rsid w:val="00226DC3"/>
    <w:rsid w:val="00234313"/>
    <w:rsid w:val="0024285F"/>
    <w:rsid w:val="00251166"/>
    <w:rsid w:val="00254D97"/>
    <w:rsid w:val="00255A9E"/>
    <w:rsid w:val="00263C36"/>
    <w:rsid w:val="00267F86"/>
    <w:rsid w:val="00270CFB"/>
    <w:rsid w:val="00271081"/>
    <w:rsid w:val="00277838"/>
    <w:rsid w:val="002802A4"/>
    <w:rsid w:val="002811D5"/>
    <w:rsid w:val="002819C7"/>
    <w:rsid w:val="002839FF"/>
    <w:rsid w:val="00284FC7"/>
    <w:rsid w:val="00292111"/>
    <w:rsid w:val="0029250F"/>
    <w:rsid w:val="002937C4"/>
    <w:rsid w:val="00293F83"/>
    <w:rsid w:val="00295343"/>
    <w:rsid w:val="002A06B0"/>
    <w:rsid w:val="002B5F4F"/>
    <w:rsid w:val="002B677F"/>
    <w:rsid w:val="002C279B"/>
    <w:rsid w:val="002C2A5E"/>
    <w:rsid w:val="002D49AB"/>
    <w:rsid w:val="002D5205"/>
    <w:rsid w:val="002D5FAF"/>
    <w:rsid w:val="002D6880"/>
    <w:rsid w:val="002D6C63"/>
    <w:rsid w:val="002E0348"/>
    <w:rsid w:val="002E325D"/>
    <w:rsid w:val="002E33A6"/>
    <w:rsid w:val="002E38B4"/>
    <w:rsid w:val="002E5F85"/>
    <w:rsid w:val="002F1F5D"/>
    <w:rsid w:val="002F4559"/>
    <w:rsid w:val="003141D6"/>
    <w:rsid w:val="00315C5F"/>
    <w:rsid w:val="00323EB2"/>
    <w:rsid w:val="0032636E"/>
    <w:rsid w:val="0033207B"/>
    <w:rsid w:val="00333EED"/>
    <w:rsid w:val="00334608"/>
    <w:rsid w:val="003470A4"/>
    <w:rsid w:val="00351DC2"/>
    <w:rsid w:val="00357BFE"/>
    <w:rsid w:val="00361C60"/>
    <w:rsid w:val="003651A8"/>
    <w:rsid w:val="003678F8"/>
    <w:rsid w:val="0038095F"/>
    <w:rsid w:val="00383347"/>
    <w:rsid w:val="003853DE"/>
    <w:rsid w:val="00385E18"/>
    <w:rsid w:val="00387277"/>
    <w:rsid w:val="0039085A"/>
    <w:rsid w:val="00393884"/>
    <w:rsid w:val="00396C86"/>
    <w:rsid w:val="003A1E83"/>
    <w:rsid w:val="003A3E26"/>
    <w:rsid w:val="003B01D7"/>
    <w:rsid w:val="003C191A"/>
    <w:rsid w:val="003C30DE"/>
    <w:rsid w:val="003C5FDB"/>
    <w:rsid w:val="003D1225"/>
    <w:rsid w:val="0040148C"/>
    <w:rsid w:val="00401B79"/>
    <w:rsid w:val="00402146"/>
    <w:rsid w:val="0040411E"/>
    <w:rsid w:val="004148F9"/>
    <w:rsid w:val="004166E0"/>
    <w:rsid w:val="00422D1D"/>
    <w:rsid w:val="00424845"/>
    <w:rsid w:val="00442727"/>
    <w:rsid w:val="004430EF"/>
    <w:rsid w:val="004535CE"/>
    <w:rsid w:val="00466720"/>
    <w:rsid w:val="004707BE"/>
    <w:rsid w:val="00470F5A"/>
    <w:rsid w:val="00472238"/>
    <w:rsid w:val="00482078"/>
    <w:rsid w:val="00483B4A"/>
    <w:rsid w:val="00483C1B"/>
    <w:rsid w:val="004866E8"/>
    <w:rsid w:val="004904C7"/>
    <w:rsid w:val="004944E2"/>
    <w:rsid w:val="00494D0A"/>
    <w:rsid w:val="00495B7E"/>
    <w:rsid w:val="00497841"/>
    <w:rsid w:val="004A0691"/>
    <w:rsid w:val="004A577E"/>
    <w:rsid w:val="004A5B69"/>
    <w:rsid w:val="004B0289"/>
    <w:rsid w:val="004B649D"/>
    <w:rsid w:val="004C3A7D"/>
    <w:rsid w:val="004C50C3"/>
    <w:rsid w:val="004C60B6"/>
    <w:rsid w:val="004C74D9"/>
    <w:rsid w:val="004D0590"/>
    <w:rsid w:val="004D7DA8"/>
    <w:rsid w:val="004E2D75"/>
    <w:rsid w:val="004E55AF"/>
    <w:rsid w:val="004E6DD6"/>
    <w:rsid w:val="004E7CAA"/>
    <w:rsid w:val="004F3683"/>
    <w:rsid w:val="004F46E1"/>
    <w:rsid w:val="004F6BFB"/>
    <w:rsid w:val="004F714A"/>
    <w:rsid w:val="004F7617"/>
    <w:rsid w:val="00505DA9"/>
    <w:rsid w:val="00507114"/>
    <w:rsid w:val="0051081C"/>
    <w:rsid w:val="005145F8"/>
    <w:rsid w:val="005269B8"/>
    <w:rsid w:val="005315D3"/>
    <w:rsid w:val="0053598A"/>
    <w:rsid w:val="0053790A"/>
    <w:rsid w:val="0054121F"/>
    <w:rsid w:val="005444C2"/>
    <w:rsid w:val="0056228C"/>
    <w:rsid w:val="00566C62"/>
    <w:rsid w:val="005727D3"/>
    <w:rsid w:val="00581FEB"/>
    <w:rsid w:val="0058436F"/>
    <w:rsid w:val="00584FF8"/>
    <w:rsid w:val="005911FB"/>
    <w:rsid w:val="005A4468"/>
    <w:rsid w:val="005B635D"/>
    <w:rsid w:val="005C0178"/>
    <w:rsid w:val="005C3C88"/>
    <w:rsid w:val="005D3770"/>
    <w:rsid w:val="005D3F56"/>
    <w:rsid w:val="005D7D89"/>
    <w:rsid w:val="005E046F"/>
    <w:rsid w:val="005E147F"/>
    <w:rsid w:val="005E42EF"/>
    <w:rsid w:val="005E4CD8"/>
    <w:rsid w:val="005F1E97"/>
    <w:rsid w:val="005F59F0"/>
    <w:rsid w:val="00601B07"/>
    <w:rsid w:val="00605E0D"/>
    <w:rsid w:val="006148C6"/>
    <w:rsid w:val="006155EA"/>
    <w:rsid w:val="00626B63"/>
    <w:rsid w:val="00627F05"/>
    <w:rsid w:val="00633F4F"/>
    <w:rsid w:val="00635F39"/>
    <w:rsid w:val="00640468"/>
    <w:rsid w:val="00642290"/>
    <w:rsid w:val="00643312"/>
    <w:rsid w:val="00646DDE"/>
    <w:rsid w:val="00647B8D"/>
    <w:rsid w:val="00666C62"/>
    <w:rsid w:val="00667C80"/>
    <w:rsid w:val="0067009D"/>
    <w:rsid w:val="00671744"/>
    <w:rsid w:val="00672469"/>
    <w:rsid w:val="00672C56"/>
    <w:rsid w:val="00682EE1"/>
    <w:rsid w:val="00682F2F"/>
    <w:rsid w:val="00684D19"/>
    <w:rsid w:val="00686931"/>
    <w:rsid w:val="00686B33"/>
    <w:rsid w:val="00687379"/>
    <w:rsid w:val="00692120"/>
    <w:rsid w:val="006A002A"/>
    <w:rsid w:val="006A3917"/>
    <w:rsid w:val="006A652A"/>
    <w:rsid w:val="006B29EB"/>
    <w:rsid w:val="006B635B"/>
    <w:rsid w:val="006C0C8A"/>
    <w:rsid w:val="006D1016"/>
    <w:rsid w:val="006D4AA2"/>
    <w:rsid w:val="006E2948"/>
    <w:rsid w:val="006F67D7"/>
    <w:rsid w:val="007005C0"/>
    <w:rsid w:val="0070741A"/>
    <w:rsid w:val="00707A28"/>
    <w:rsid w:val="007128CA"/>
    <w:rsid w:val="00712C6D"/>
    <w:rsid w:val="00716081"/>
    <w:rsid w:val="00716F9B"/>
    <w:rsid w:val="00716FF0"/>
    <w:rsid w:val="007272D2"/>
    <w:rsid w:val="00732C18"/>
    <w:rsid w:val="00733F3D"/>
    <w:rsid w:val="00740F45"/>
    <w:rsid w:val="0074699A"/>
    <w:rsid w:val="0075349E"/>
    <w:rsid w:val="0075382C"/>
    <w:rsid w:val="0075758B"/>
    <w:rsid w:val="007615C9"/>
    <w:rsid w:val="00761E65"/>
    <w:rsid w:val="00765EDA"/>
    <w:rsid w:val="00771B7B"/>
    <w:rsid w:val="00775545"/>
    <w:rsid w:val="007809F2"/>
    <w:rsid w:val="00783283"/>
    <w:rsid w:val="00790945"/>
    <w:rsid w:val="007937E4"/>
    <w:rsid w:val="00793C38"/>
    <w:rsid w:val="007A1458"/>
    <w:rsid w:val="007A2989"/>
    <w:rsid w:val="007A31C4"/>
    <w:rsid w:val="007A36AA"/>
    <w:rsid w:val="007A5DD0"/>
    <w:rsid w:val="007B1C75"/>
    <w:rsid w:val="007B2194"/>
    <w:rsid w:val="007B751C"/>
    <w:rsid w:val="007C09F9"/>
    <w:rsid w:val="007C16DC"/>
    <w:rsid w:val="007C1B7F"/>
    <w:rsid w:val="007C323A"/>
    <w:rsid w:val="007C6AA5"/>
    <w:rsid w:val="007C7320"/>
    <w:rsid w:val="007C7749"/>
    <w:rsid w:val="007D5F29"/>
    <w:rsid w:val="007E03BB"/>
    <w:rsid w:val="007E41D1"/>
    <w:rsid w:val="007E77C8"/>
    <w:rsid w:val="007F32C5"/>
    <w:rsid w:val="007F76D7"/>
    <w:rsid w:val="00802D3C"/>
    <w:rsid w:val="0080345F"/>
    <w:rsid w:val="00804118"/>
    <w:rsid w:val="00807C1C"/>
    <w:rsid w:val="00810A38"/>
    <w:rsid w:val="008129C5"/>
    <w:rsid w:val="00813396"/>
    <w:rsid w:val="00825675"/>
    <w:rsid w:val="0084462A"/>
    <w:rsid w:val="00844C50"/>
    <w:rsid w:val="0084570C"/>
    <w:rsid w:val="00846645"/>
    <w:rsid w:val="00846DE1"/>
    <w:rsid w:val="00850B0C"/>
    <w:rsid w:val="00856C46"/>
    <w:rsid w:val="00870845"/>
    <w:rsid w:val="00880CF0"/>
    <w:rsid w:val="00882C67"/>
    <w:rsid w:val="00887261"/>
    <w:rsid w:val="00892A00"/>
    <w:rsid w:val="00892D4C"/>
    <w:rsid w:val="008946E7"/>
    <w:rsid w:val="00896BD0"/>
    <w:rsid w:val="008A0B6F"/>
    <w:rsid w:val="008A1CB0"/>
    <w:rsid w:val="008A2E20"/>
    <w:rsid w:val="008A4276"/>
    <w:rsid w:val="008B06FC"/>
    <w:rsid w:val="008B501F"/>
    <w:rsid w:val="008B527F"/>
    <w:rsid w:val="008B661A"/>
    <w:rsid w:val="008B7E88"/>
    <w:rsid w:val="008C0237"/>
    <w:rsid w:val="008C1167"/>
    <w:rsid w:val="008C1241"/>
    <w:rsid w:val="008D10ED"/>
    <w:rsid w:val="008D2A97"/>
    <w:rsid w:val="008D7874"/>
    <w:rsid w:val="008E61A6"/>
    <w:rsid w:val="008E63C1"/>
    <w:rsid w:val="008F1C40"/>
    <w:rsid w:val="008F681A"/>
    <w:rsid w:val="00907FCE"/>
    <w:rsid w:val="00910195"/>
    <w:rsid w:val="00911C9D"/>
    <w:rsid w:val="00914E5E"/>
    <w:rsid w:val="009216CB"/>
    <w:rsid w:val="00922791"/>
    <w:rsid w:val="009256CA"/>
    <w:rsid w:val="0092716E"/>
    <w:rsid w:val="00931C21"/>
    <w:rsid w:val="009351C0"/>
    <w:rsid w:val="00940D7A"/>
    <w:rsid w:val="00955C63"/>
    <w:rsid w:val="00957E51"/>
    <w:rsid w:val="00960DAE"/>
    <w:rsid w:val="00962FF2"/>
    <w:rsid w:val="0096761A"/>
    <w:rsid w:val="00967D5D"/>
    <w:rsid w:val="009701FD"/>
    <w:rsid w:val="00973C63"/>
    <w:rsid w:val="00977517"/>
    <w:rsid w:val="009839C4"/>
    <w:rsid w:val="00985086"/>
    <w:rsid w:val="00992524"/>
    <w:rsid w:val="009965D3"/>
    <w:rsid w:val="009A5F9D"/>
    <w:rsid w:val="009A66DB"/>
    <w:rsid w:val="009A7FC5"/>
    <w:rsid w:val="009B2154"/>
    <w:rsid w:val="009B6EAB"/>
    <w:rsid w:val="009B78B3"/>
    <w:rsid w:val="009C0132"/>
    <w:rsid w:val="009D10EB"/>
    <w:rsid w:val="009E7F48"/>
    <w:rsid w:val="009F1859"/>
    <w:rsid w:val="009F58A4"/>
    <w:rsid w:val="009F59F6"/>
    <w:rsid w:val="009F698A"/>
    <w:rsid w:val="00A042B8"/>
    <w:rsid w:val="00A2221F"/>
    <w:rsid w:val="00A27D7A"/>
    <w:rsid w:val="00A378BE"/>
    <w:rsid w:val="00A47FDC"/>
    <w:rsid w:val="00A572C1"/>
    <w:rsid w:val="00A66BB1"/>
    <w:rsid w:val="00A67DA0"/>
    <w:rsid w:val="00A736FF"/>
    <w:rsid w:val="00A74907"/>
    <w:rsid w:val="00A818A5"/>
    <w:rsid w:val="00A8304A"/>
    <w:rsid w:val="00A866B9"/>
    <w:rsid w:val="00A91838"/>
    <w:rsid w:val="00A92F1C"/>
    <w:rsid w:val="00AA75DD"/>
    <w:rsid w:val="00AA7846"/>
    <w:rsid w:val="00AB2641"/>
    <w:rsid w:val="00AB4E30"/>
    <w:rsid w:val="00AC62F5"/>
    <w:rsid w:val="00AC7448"/>
    <w:rsid w:val="00AD1DCF"/>
    <w:rsid w:val="00AD2C57"/>
    <w:rsid w:val="00AD474C"/>
    <w:rsid w:val="00AE0EDA"/>
    <w:rsid w:val="00AE7DAD"/>
    <w:rsid w:val="00B01DB0"/>
    <w:rsid w:val="00B03779"/>
    <w:rsid w:val="00B11444"/>
    <w:rsid w:val="00B12DFF"/>
    <w:rsid w:val="00B147F9"/>
    <w:rsid w:val="00B22545"/>
    <w:rsid w:val="00B26628"/>
    <w:rsid w:val="00B31034"/>
    <w:rsid w:val="00B337CB"/>
    <w:rsid w:val="00B37DD2"/>
    <w:rsid w:val="00B4052F"/>
    <w:rsid w:val="00B411B8"/>
    <w:rsid w:val="00B46011"/>
    <w:rsid w:val="00B50B3C"/>
    <w:rsid w:val="00B5248E"/>
    <w:rsid w:val="00B52F39"/>
    <w:rsid w:val="00B54CC6"/>
    <w:rsid w:val="00B73EFD"/>
    <w:rsid w:val="00B855C6"/>
    <w:rsid w:val="00B91429"/>
    <w:rsid w:val="00B9241F"/>
    <w:rsid w:val="00B931A5"/>
    <w:rsid w:val="00BC1F9D"/>
    <w:rsid w:val="00BC6E28"/>
    <w:rsid w:val="00BD2DE3"/>
    <w:rsid w:val="00BD3A05"/>
    <w:rsid w:val="00BD4632"/>
    <w:rsid w:val="00BD4DE6"/>
    <w:rsid w:val="00BD613C"/>
    <w:rsid w:val="00BD6462"/>
    <w:rsid w:val="00BD77CA"/>
    <w:rsid w:val="00BE670A"/>
    <w:rsid w:val="00BF091B"/>
    <w:rsid w:val="00BF4490"/>
    <w:rsid w:val="00C13D9E"/>
    <w:rsid w:val="00C21B8A"/>
    <w:rsid w:val="00C24203"/>
    <w:rsid w:val="00C2442D"/>
    <w:rsid w:val="00C27C03"/>
    <w:rsid w:val="00C31316"/>
    <w:rsid w:val="00C3553F"/>
    <w:rsid w:val="00C41341"/>
    <w:rsid w:val="00C43B06"/>
    <w:rsid w:val="00C54506"/>
    <w:rsid w:val="00C54913"/>
    <w:rsid w:val="00C55CBE"/>
    <w:rsid w:val="00C56100"/>
    <w:rsid w:val="00C561F7"/>
    <w:rsid w:val="00C61B95"/>
    <w:rsid w:val="00C810BE"/>
    <w:rsid w:val="00C861B3"/>
    <w:rsid w:val="00C8655B"/>
    <w:rsid w:val="00C90D8B"/>
    <w:rsid w:val="00C96C13"/>
    <w:rsid w:val="00CA231F"/>
    <w:rsid w:val="00CA635D"/>
    <w:rsid w:val="00CB0D67"/>
    <w:rsid w:val="00CB233E"/>
    <w:rsid w:val="00CB2ED2"/>
    <w:rsid w:val="00CB59CF"/>
    <w:rsid w:val="00CB7207"/>
    <w:rsid w:val="00CC18E9"/>
    <w:rsid w:val="00CC20ED"/>
    <w:rsid w:val="00CD5143"/>
    <w:rsid w:val="00CD54A5"/>
    <w:rsid w:val="00CE35C4"/>
    <w:rsid w:val="00D04101"/>
    <w:rsid w:val="00D06D21"/>
    <w:rsid w:val="00D1198E"/>
    <w:rsid w:val="00D11E36"/>
    <w:rsid w:val="00D13269"/>
    <w:rsid w:val="00D147E3"/>
    <w:rsid w:val="00D2329A"/>
    <w:rsid w:val="00D27FE5"/>
    <w:rsid w:val="00D302EF"/>
    <w:rsid w:val="00D3184A"/>
    <w:rsid w:val="00D36677"/>
    <w:rsid w:val="00D53627"/>
    <w:rsid w:val="00D605EA"/>
    <w:rsid w:val="00D609BE"/>
    <w:rsid w:val="00D648A3"/>
    <w:rsid w:val="00D658F1"/>
    <w:rsid w:val="00D71050"/>
    <w:rsid w:val="00D72BF9"/>
    <w:rsid w:val="00D95347"/>
    <w:rsid w:val="00DA24AF"/>
    <w:rsid w:val="00DA2D80"/>
    <w:rsid w:val="00DA31A5"/>
    <w:rsid w:val="00DA62ED"/>
    <w:rsid w:val="00DA7594"/>
    <w:rsid w:val="00DD20AD"/>
    <w:rsid w:val="00DD295F"/>
    <w:rsid w:val="00DD3510"/>
    <w:rsid w:val="00DD4A6F"/>
    <w:rsid w:val="00DD6981"/>
    <w:rsid w:val="00DE6005"/>
    <w:rsid w:val="00DE7DD9"/>
    <w:rsid w:val="00DF2B44"/>
    <w:rsid w:val="00DF7210"/>
    <w:rsid w:val="00E02B6D"/>
    <w:rsid w:val="00E03751"/>
    <w:rsid w:val="00E10430"/>
    <w:rsid w:val="00E1192B"/>
    <w:rsid w:val="00E13DC6"/>
    <w:rsid w:val="00E14EEF"/>
    <w:rsid w:val="00E17E54"/>
    <w:rsid w:val="00E23C0D"/>
    <w:rsid w:val="00E41AE4"/>
    <w:rsid w:val="00E44565"/>
    <w:rsid w:val="00E4614C"/>
    <w:rsid w:val="00E50173"/>
    <w:rsid w:val="00E5098C"/>
    <w:rsid w:val="00E5333A"/>
    <w:rsid w:val="00E54320"/>
    <w:rsid w:val="00E60A63"/>
    <w:rsid w:val="00E6792C"/>
    <w:rsid w:val="00E736A8"/>
    <w:rsid w:val="00E81AB6"/>
    <w:rsid w:val="00E85B09"/>
    <w:rsid w:val="00E8787C"/>
    <w:rsid w:val="00EA0796"/>
    <w:rsid w:val="00EA10C0"/>
    <w:rsid w:val="00EA6C55"/>
    <w:rsid w:val="00EB57A3"/>
    <w:rsid w:val="00EB661E"/>
    <w:rsid w:val="00EB7592"/>
    <w:rsid w:val="00EC1462"/>
    <w:rsid w:val="00EC5703"/>
    <w:rsid w:val="00ED0309"/>
    <w:rsid w:val="00ED16C8"/>
    <w:rsid w:val="00ED4037"/>
    <w:rsid w:val="00ED578B"/>
    <w:rsid w:val="00ED5AEB"/>
    <w:rsid w:val="00EE2168"/>
    <w:rsid w:val="00EF0028"/>
    <w:rsid w:val="00EF68B5"/>
    <w:rsid w:val="00F00AAC"/>
    <w:rsid w:val="00F03573"/>
    <w:rsid w:val="00F039A0"/>
    <w:rsid w:val="00F044A2"/>
    <w:rsid w:val="00F046B8"/>
    <w:rsid w:val="00F07FAB"/>
    <w:rsid w:val="00F1058F"/>
    <w:rsid w:val="00F10674"/>
    <w:rsid w:val="00F139BA"/>
    <w:rsid w:val="00F15420"/>
    <w:rsid w:val="00F16248"/>
    <w:rsid w:val="00F226FC"/>
    <w:rsid w:val="00F25D17"/>
    <w:rsid w:val="00F26BC5"/>
    <w:rsid w:val="00F329F3"/>
    <w:rsid w:val="00F33248"/>
    <w:rsid w:val="00F34339"/>
    <w:rsid w:val="00F344FC"/>
    <w:rsid w:val="00F4070F"/>
    <w:rsid w:val="00F40D3A"/>
    <w:rsid w:val="00F4257A"/>
    <w:rsid w:val="00F4360B"/>
    <w:rsid w:val="00F46910"/>
    <w:rsid w:val="00F5059A"/>
    <w:rsid w:val="00F50D47"/>
    <w:rsid w:val="00F52C0E"/>
    <w:rsid w:val="00F54117"/>
    <w:rsid w:val="00F54C74"/>
    <w:rsid w:val="00F56EB4"/>
    <w:rsid w:val="00F60B23"/>
    <w:rsid w:val="00F61F0E"/>
    <w:rsid w:val="00F6345B"/>
    <w:rsid w:val="00F64E46"/>
    <w:rsid w:val="00F650DB"/>
    <w:rsid w:val="00F672D4"/>
    <w:rsid w:val="00F76903"/>
    <w:rsid w:val="00F86382"/>
    <w:rsid w:val="00F921C4"/>
    <w:rsid w:val="00F92F26"/>
    <w:rsid w:val="00FA238F"/>
    <w:rsid w:val="00FA2955"/>
    <w:rsid w:val="00FA5A9F"/>
    <w:rsid w:val="00FB0656"/>
    <w:rsid w:val="00FB1DD4"/>
    <w:rsid w:val="00FB2388"/>
    <w:rsid w:val="00FB31E6"/>
    <w:rsid w:val="00FB3A31"/>
    <w:rsid w:val="00FB5C52"/>
    <w:rsid w:val="00FB639C"/>
    <w:rsid w:val="00FC4D2C"/>
    <w:rsid w:val="00FC4FFD"/>
    <w:rsid w:val="00FC592A"/>
    <w:rsid w:val="00FC6DC8"/>
    <w:rsid w:val="00FC75FF"/>
    <w:rsid w:val="00FD014C"/>
    <w:rsid w:val="00FD06F8"/>
    <w:rsid w:val="00FD188E"/>
    <w:rsid w:val="00FE03A7"/>
    <w:rsid w:val="00FE1EBE"/>
    <w:rsid w:val="00FE58A9"/>
    <w:rsid w:val="00FF030F"/>
    <w:rsid w:val="00FF03CB"/>
    <w:rsid w:val="00FF1126"/>
    <w:rsid w:val="00FF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4:docId w14:val="12DACEC9"/>
  <w15:docId w15:val="{B6AE267E-6AE2-4013-BCD4-5DB5C01C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8B4"/>
    <w:pPr>
      <w:jc w:val="both"/>
    </w:pPr>
    <w:rPr>
      <w:rFonts w:ascii="Arial Narrow" w:hAnsi="Arial Narrow"/>
      <w:sz w:val="24"/>
      <w:szCs w:val="24"/>
    </w:rPr>
  </w:style>
  <w:style w:type="paragraph" w:styleId="Heading1">
    <w:name w:val="heading 1"/>
    <w:next w:val="Normal"/>
    <w:link w:val="Heading1Char"/>
    <w:qFormat/>
    <w:rsid w:val="00765EDA"/>
    <w:pPr>
      <w:keepNext/>
      <w:numPr>
        <w:numId w:val="51"/>
      </w:numPr>
      <w:outlineLvl w:val="0"/>
    </w:pPr>
    <w:rPr>
      <w:rFonts w:ascii="Arial" w:hAnsi="Arial"/>
      <w:b/>
      <w:bCs/>
      <w:sz w:val="24"/>
      <w:szCs w:val="24"/>
    </w:rPr>
  </w:style>
  <w:style w:type="paragraph" w:styleId="Heading2">
    <w:name w:val="heading 2"/>
    <w:basedOn w:val="Heading1"/>
    <w:next w:val="Normal"/>
    <w:link w:val="Heading2Char"/>
    <w:unhideWhenUsed/>
    <w:qFormat/>
    <w:rsid w:val="00566C62"/>
    <w:pPr>
      <w:numPr>
        <w:ilvl w:val="1"/>
      </w:numPr>
      <w:tabs>
        <w:tab w:val="clear" w:pos="360"/>
        <w:tab w:val="num" w:pos="540"/>
      </w:tabs>
      <w:spacing w:before="240" w:after="60"/>
      <w:ind w:left="540" w:hanging="540"/>
      <w:outlineLvl w:val="1"/>
    </w:pPr>
    <w:rPr>
      <w:rFonts w:ascii="Arial Narrow" w:hAnsi="Arial Narrow"/>
      <w:b w:val="0"/>
      <w:bCs w:val="0"/>
      <w:iCs/>
      <w:szCs w:val="28"/>
    </w:rPr>
  </w:style>
  <w:style w:type="paragraph" w:styleId="Heading3">
    <w:name w:val="heading 3"/>
    <w:basedOn w:val="Normal"/>
    <w:next w:val="Normal"/>
    <w:link w:val="Heading3Char"/>
    <w:unhideWhenUsed/>
    <w:qFormat/>
    <w:rsid w:val="00566C62"/>
    <w:pPr>
      <w:keepNext/>
      <w:numPr>
        <w:ilvl w:val="2"/>
        <w:numId w:val="51"/>
      </w:numPr>
      <w:tabs>
        <w:tab w:val="clear" w:pos="360"/>
        <w:tab w:val="num" w:pos="540"/>
      </w:tabs>
      <w:spacing w:before="240" w:after="60"/>
      <w:ind w:left="900" w:hanging="360"/>
      <w:outlineLvl w:val="2"/>
    </w:pPr>
    <w:rPr>
      <w:bCs/>
      <w:szCs w:val="26"/>
    </w:rPr>
  </w:style>
  <w:style w:type="paragraph" w:styleId="Heading4">
    <w:name w:val="heading 4"/>
    <w:basedOn w:val="Normal"/>
    <w:next w:val="Normal"/>
    <w:link w:val="Heading4Char"/>
    <w:unhideWhenUsed/>
    <w:qFormat/>
    <w:rsid w:val="00566C62"/>
    <w:pPr>
      <w:keepNext/>
      <w:numPr>
        <w:ilvl w:val="3"/>
        <w:numId w:val="51"/>
      </w:numPr>
      <w:tabs>
        <w:tab w:val="clear" w:pos="1080"/>
        <w:tab w:val="num" w:pos="1260"/>
      </w:tabs>
      <w:spacing w:before="240" w:after="60"/>
      <w:ind w:left="1260" w:hanging="360"/>
      <w:outlineLvl w:val="3"/>
    </w:pPr>
    <w:rPr>
      <w:bCs/>
      <w:szCs w:val="28"/>
    </w:rPr>
  </w:style>
  <w:style w:type="paragraph" w:styleId="Heading5">
    <w:name w:val="heading 5"/>
    <w:basedOn w:val="Normal"/>
    <w:next w:val="Normal"/>
    <w:link w:val="Heading5Char"/>
    <w:unhideWhenUsed/>
    <w:qFormat/>
    <w:rsid w:val="001708B4"/>
    <w:pPr>
      <w:numPr>
        <w:ilvl w:val="4"/>
        <w:numId w:val="51"/>
      </w:numPr>
      <w:spacing w:before="240" w:after="60"/>
      <w:ind w:left="1440" w:hanging="360"/>
      <w:outlineLvl w:val="4"/>
    </w:pPr>
    <w:rPr>
      <w:bCs/>
      <w:iCs/>
      <w:szCs w:val="26"/>
    </w:rPr>
  </w:style>
  <w:style w:type="paragraph" w:styleId="Heading6">
    <w:name w:val="heading 6"/>
    <w:basedOn w:val="Normal"/>
    <w:next w:val="Normal"/>
    <w:link w:val="Heading6Char"/>
    <w:unhideWhenUsed/>
    <w:qFormat/>
    <w:rsid w:val="009A7FC5"/>
    <w:pPr>
      <w:numPr>
        <w:ilvl w:val="5"/>
        <w:numId w:val="5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A7FC5"/>
    <w:pPr>
      <w:numPr>
        <w:ilvl w:val="6"/>
        <w:numId w:val="51"/>
      </w:numPr>
      <w:spacing w:before="240" w:after="60"/>
      <w:outlineLvl w:val="6"/>
    </w:pPr>
    <w:rPr>
      <w:rFonts w:ascii="Calibri" w:hAnsi="Calibri"/>
    </w:rPr>
  </w:style>
  <w:style w:type="paragraph" w:styleId="Heading8">
    <w:name w:val="heading 8"/>
    <w:basedOn w:val="Normal"/>
    <w:next w:val="Normal"/>
    <w:link w:val="Heading8Char"/>
    <w:unhideWhenUsed/>
    <w:qFormat/>
    <w:rsid w:val="009A7FC5"/>
    <w:pPr>
      <w:numPr>
        <w:ilvl w:val="7"/>
        <w:numId w:val="51"/>
      </w:numPr>
      <w:spacing w:before="240" w:after="60"/>
      <w:outlineLvl w:val="7"/>
    </w:pPr>
    <w:rPr>
      <w:rFonts w:ascii="Calibri" w:hAnsi="Calibri"/>
      <w:i/>
      <w:iCs/>
    </w:rPr>
  </w:style>
  <w:style w:type="paragraph" w:styleId="Heading9">
    <w:name w:val="heading 9"/>
    <w:basedOn w:val="Normal"/>
    <w:next w:val="Normal"/>
    <w:link w:val="Heading9Char"/>
    <w:unhideWhenUsed/>
    <w:qFormat/>
    <w:rsid w:val="009A7FC5"/>
    <w:pPr>
      <w:numPr>
        <w:ilvl w:val="8"/>
        <w:numId w:val="5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2A97"/>
    <w:pPr>
      <w:jc w:val="center"/>
    </w:pPr>
    <w:rPr>
      <w:b/>
      <w:szCs w:val="20"/>
    </w:rPr>
  </w:style>
  <w:style w:type="paragraph" w:styleId="Footer">
    <w:name w:val="footer"/>
    <w:basedOn w:val="Normal"/>
    <w:link w:val="FooterChar"/>
    <w:uiPriority w:val="99"/>
    <w:rsid w:val="008D2A97"/>
    <w:pPr>
      <w:tabs>
        <w:tab w:val="center" w:pos="4320"/>
        <w:tab w:val="right" w:pos="8640"/>
      </w:tabs>
    </w:pPr>
    <w:rPr>
      <w:sz w:val="20"/>
      <w:szCs w:val="20"/>
    </w:rPr>
  </w:style>
  <w:style w:type="paragraph" w:styleId="Subtitle">
    <w:name w:val="Subtitle"/>
    <w:basedOn w:val="Normal"/>
    <w:qFormat/>
    <w:rsid w:val="008D2A97"/>
    <w:pPr>
      <w:tabs>
        <w:tab w:val="left" w:pos="360"/>
        <w:tab w:val="left" w:pos="450"/>
        <w:tab w:val="left" w:pos="540"/>
      </w:tabs>
      <w:jc w:val="center"/>
    </w:pPr>
    <w:rPr>
      <w:b/>
      <w:szCs w:val="20"/>
    </w:rPr>
  </w:style>
  <w:style w:type="paragraph" w:styleId="BodyTextIndent">
    <w:name w:val="Body Text Indent"/>
    <w:basedOn w:val="Normal"/>
    <w:rsid w:val="008D2A97"/>
    <w:pPr>
      <w:ind w:left="720"/>
    </w:pPr>
    <w:rPr>
      <w:sz w:val="20"/>
      <w:szCs w:val="20"/>
    </w:rPr>
  </w:style>
  <w:style w:type="paragraph" w:styleId="TOC2">
    <w:name w:val="toc 2"/>
    <w:basedOn w:val="Normal"/>
    <w:next w:val="Normal"/>
    <w:autoRedefine/>
    <w:uiPriority w:val="39"/>
    <w:rsid w:val="00CC20ED"/>
    <w:pPr>
      <w:ind w:left="240"/>
    </w:pPr>
    <w:rPr>
      <w:rFonts w:cstheme="minorHAnsi"/>
      <w:szCs w:val="20"/>
    </w:rPr>
  </w:style>
  <w:style w:type="paragraph" w:styleId="TOC1">
    <w:name w:val="toc 1"/>
    <w:basedOn w:val="Normal"/>
    <w:next w:val="Normal"/>
    <w:autoRedefine/>
    <w:uiPriority w:val="39"/>
    <w:rsid w:val="00CC20ED"/>
    <w:pPr>
      <w:spacing w:before="120" w:after="120"/>
    </w:pPr>
    <w:rPr>
      <w:rFonts w:cstheme="minorHAnsi"/>
      <w:b/>
      <w:bCs/>
      <w:caps/>
      <w:szCs w:val="20"/>
    </w:rPr>
  </w:style>
  <w:style w:type="character" w:styleId="Hyperlink">
    <w:name w:val="Hyperlink"/>
    <w:basedOn w:val="DefaultParagraphFont"/>
    <w:uiPriority w:val="99"/>
    <w:rsid w:val="008D2A97"/>
    <w:rPr>
      <w:color w:val="0000FF"/>
      <w:u w:val="single"/>
    </w:rPr>
  </w:style>
  <w:style w:type="paragraph" w:styleId="Header">
    <w:name w:val="header"/>
    <w:basedOn w:val="Normal"/>
    <w:rsid w:val="00A66BB1"/>
    <w:pPr>
      <w:tabs>
        <w:tab w:val="center" w:pos="4320"/>
        <w:tab w:val="right" w:pos="8640"/>
      </w:tabs>
    </w:pPr>
  </w:style>
  <w:style w:type="paragraph" w:styleId="TOC3">
    <w:name w:val="toc 3"/>
    <w:basedOn w:val="Normal"/>
    <w:next w:val="Normal"/>
    <w:autoRedefine/>
    <w:uiPriority w:val="39"/>
    <w:rsid w:val="008D2A97"/>
    <w:pPr>
      <w:ind w:left="480"/>
    </w:pPr>
    <w:rPr>
      <w:rFonts w:asciiTheme="minorHAnsi" w:hAnsiTheme="minorHAnsi" w:cstheme="minorHAnsi"/>
      <w:i/>
      <w:iCs/>
      <w:sz w:val="20"/>
      <w:szCs w:val="20"/>
    </w:rPr>
  </w:style>
  <w:style w:type="paragraph" w:styleId="BalloonText">
    <w:name w:val="Balloon Text"/>
    <w:basedOn w:val="Normal"/>
    <w:semiHidden/>
    <w:rsid w:val="00914E5E"/>
    <w:rPr>
      <w:rFonts w:ascii="Tahoma" w:hAnsi="Tahoma" w:cs="Tahoma"/>
      <w:sz w:val="16"/>
      <w:szCs w:val="16"/>
    </w:rPr>
  </w:style>
  <w:style w:type="paragraph" w:styleId="BodyText2">
    <w:name w:val="Body Text 2"/>
    <w:basedOn w:val="Normal"/>
    <w:rsid w:val="007C1B7F"/>
    <w:pPr>
      <w:spacing w:after="120" w:line="480" w:lineRule="auto"/>
    </w:pPr>
  </w:style>
  <w:style w:type="paragraph" w:styleId="BodyTextIndent2">
    <w:name w:val="Body Text Indent 2"/>
    <w:basedOn w:val="Normal"/>
    <w:link w:val="BodyTextIndent2Char"/>
    <w:rsid w:val="007C1B7F"/>
    <w:pPr>
      <w:spacing w:after="120" w:line="480" w:lineRule="auto"/>
      <w:ind w:left="360"/>
    </w:pPr>
  </w:style>
  <w:style w:type="paragraph" w:styleId="PlainText">
    <w:name w:val="Plain Text"/>
    <w:basedOn w:val="Normal"/>
    <w:rsid w:val="007C1B7F"/>
    <w:pPr>
      <w:widowControl w:val="0"/>
      <w:tabs>
        <w:tab w:val="left" w:pos="-720"/>
      </w:tabs>
      <w:suppressAutoHyphens/>
      <w:overflowPunct w:val="0"/>
      <w:autoSpaceDE w:val="0"/>
      <w:autoSpaceDN w:val="0"/>
      <w:adjustRightInd w:val="0"/>
      <w:textAlignment w:val="baseline"/>
    </w:pPr>
    <w:rPr>
      <w:rFonts w:ascii="Courier New" w:hAnsi="Courier New" w:cs="Courier New"/>
      <w:sz w:val="20"/>
      <w:szCs w:val="20"/>
    </w:rPr>
  </w:style>
  <w:style w:type="paragraph" w:styleId="NormalWeb">
    <w:name w:val="Normal (Web)"/>
    <w:basedOn w:val="Normal"/>
    <w:rsid w:val="00B855C6"/>
    <w:pPr>
      <w:spacing w:before="192" w:after="48"/>
    </w:pPr>
    <w:rPr>
      <w:rFonts w:eastAsia="MS Mincho"/>
      <w:lang w:eastAsia="ja-JP"/>
    </w:rPr>
  </w:style>
  <w:style w:type="character" w:styleId="Strong">
    <w:name w:val="Strong"/>
    <w:basedOn w:val="DefaultParagraphFont"/>
    <w:qFormat/>
    <w:rsid w:val="00B855C6"/>
    <w:rPr>
      <w:b/>
      <w:bCs/>
    </w:rPr>
  </w:style>
  <w:style w:type="character" w:styleId="Emphasis">
    <w:name w:val="Emphasis"/>
    <w:basedOn w:val="DefaultParagraphFont"/>
    <w:qFormat/>
    <w:rsid w:val="00B855C6"/>
    <w:rPr>
      <w:i/>
      <w:iCs/>
    </w:rPr>
  </w:style>
  <w:style w:type="character" w:styleId="CommentReference">
    <w:name w:val="annotation reference"/>
    <w:basedOn w:val="DefaultParagraphFont"/>
    <w:semiHidden/>
    <w:rsid w:val="00C56100"/>
    <w:rPr>
      <w:sz w:val="16"/>
      <w:szCs w:val="16"/>
    </w:rPr>
  </w:style>
  <w:style w:type="paragraph" w:styleId="CommentText">
    <w:name w:val="annotation text"/>
    <w:basedOn w:val="Normal"/>
    <w:semiHidden/>
    <w:rsid w:val="00C56100"/>
    <w:rPr>
      <w:sz w:val="20"/>
      <w:szCs w:val="20"/>
    </w:rPr>
  </w:style>
  <w:style w:type="paragraph" w:styleId="CommentSubject">
    <w:name w:val="annotation subject"/>
    <w:basedOn w:val="CommentText"/>
    <w:next w:val="CommentText"/>
    <w:semiHidden/>
    <w:rsid w:val="00C56100"/>
    <w:rPr>
      <w:b/>
      <w:bCs/>
    </w:rPr>
  </w:style>
  <w:style w:type="character" w:customStyle="1" w:styleId="Heading2Char">
    <w:name w:val="Heading 2 Char"/>
    <w:basedOn w:val="DefaultParagraphFont"/>
    <w:link w:val="Heading2"/>
    <w:rsid w:val="00566C62"/>
    <w:rPr>
      <w:rFonts w:ascii="Arial Narrow" w:hAnsi="Arial Narrow"/>
      <w:iCs/>
      <w:sz w:val="24"/>
      <w:szCs w:val="28"/>
    </w:rPr>
  </w:style>
  <w:style w:type="numbering" w:customStyle="1" w:styleId="Headings">
    <w:name w:val="Headings"/>
    <w:rsid w:val="009A7FC5"/>
    <w:pPr>
      <w:numPr>
        <w:numId w:val="35"/>
      </w:numPr>
    </w:pPr>
  </w:style>
  <w:style w:type="paragraph" w:styleId="ListParagraph">
    <w:name w:val="List Paragraph"/>
    <w:basedOn w:val="Normal"/>
    <w:uiPriority w:val="34"/>
    <w:qFormat/>
    <w:rsid w:val="00790945"/>
    <w:pPr>
      <w:numPr>
        <w:numId w:val="45"/>
      </w:numPr>
      <w:ind w:left="720"/>
    </w:pPr>
  </w:style>
  <w:style w:type="character" w:customStyle="1" w:styleId="Heading3Char">
    <w:name w:val="Heading 3 Char"/>
    <w:basedOn w:val="DefaultParagraphFont"/>
    <w:link w:val="Heading3"/>
    <w:rsid w:val="00566C62"/>
    <w:rPr>
      <w:rFonts w:ascii="Arial Narrow" w:hAnsi="Arial Narrow"/>
      <w:bCs/>
      <w:sz w:val="24"/>
      <w:szCs w:val="26"/>
    </w:rPr>
  </w:style>
  <w:style w:type="character" w:customStyle="1" w:styleId="Heading4Char">
    <w:name w:val="Heading 4 Char"/>
    <w:basedOn w:val="DefaultParagraphFont"/>
    <w:link w:val="Heading4"/>
    <w:rsid w:val="00566C62"/>
    <w:rPr>
      <w:rFonts w:ascii="Arial Narrow" w:hAnsi="Arial Narrow"/>
      <w:bCs/>
      <w:sz w:val="24"/>
      <w:szCs w:val="28"/>
    </w:rPr>
  </w:style>
  <w:style w:type="character" w:customStyle="1" w:styleId="Heading5Char">
    <w:name w:val="Heading 5 Char"/>
    <w:basedOn w:val="DefaultParagraphFont"/>
    <w:link w:val="Heading5"/>
    <w:rsid w:val="001708B4"/>
    <w:rPr>
      <w:rFonts w:ascii="Arial Narrow" w:hAnsi="Arial Narrow"/>
      <w:bCs/>
      <w:iCs/>
      <w:sz w:val="24"/>
      <w:szCs w:val="26"/>
    </w:rPr>
  </w:style>
  <w:style w:type="character" w:customStyle="1" w:styleId="Heading6Char">
    <w:name w:val="Heading 6 Char"/>
    <w:basedOn w:val="DefaultParagraphFont"/>
    <w:link w:val="Heading6"/>
    <w:semiHidden/>
    <w:rsid w:val="009A7FC5"/>
    <w:rPr>
      <w:rFonts w:ascii="Calibri" w:hAnsi="Calibri"/>
      <w:b/>
      <w:bCs/>
      <w:sz w:val="22"/>
      <w:szCs w:val="22"/>
    </w:rPr>
  </w:style>
  <w:style w:type="character" w:customStyle="1" w:styleId="Heading7Char">
    <w:name w:val="Heading 7 Char"/>
    <w:basedOn w:val="DefaultParagraphFont"/>
    <w:link w:val="Heading7"/>
    <w:semiHidden/>
    <w:rsid w:val="009A7FC5"/>
    <w:rPr>
      <w:rFonts w:ascii="Calibri" w:hAnsi="Calibri"/>
      <w:sz w:val="24"/>
      <w:szCs w:val="24"/>
    </w:rPr>
  </w:style>
  <w:style w:type="character" w:customStyle="1" w:styleId="Heading8Char">
    <w:name w:val="Heading 8 Char"/>
    <w:basedOn w:val="DefaultParagraphFont"/>
    <w:link w:val="Heading8"/>
    <w:semiHidden/>
    <w:rsid w:val="009A7FC5"/>
    <w:rPr>
      <w:rFonts w:ascii="Calibri" w:hAnsi="Calibri"/>
      <w:i/>
      <w:iCs/>
      <w:sz w:val="24"/>
      <w:szCs w:val="24"/>
    </w:rPr>
  </w:style>
  <w:style w:type="character" w:customStyle="1" w:styleId="Heading9Char">
    <w:name w:val="Heading 9 Char"/>
    <w:basedOn w:val="DefaultParagraphFont"/>
    <w:link w:val="Heading9"/>
    <w:semiHidden/>
    <w:rsid w:val="009A7FC5"/>
    <w:rPr>
      <w:rFonts w:ascii="Cambria" w:hAnsi="Cambria"/>
      <w:sz w:val="22"/>
      <w:szCs w:val="22"/>
    </w:rPr>
  </w:style>
  <w:style w:type="paragraph" w:styleId="DocumentMap">
    <w:name w:val="Document Map"/>
    <w:basedOn w:val="Normal"/>
    <w:link w:val="DocumentMapChar"/>
    <w:rsid w:val="002A06B0"/>
    <w:rPr>
      <w:rFonts w:ascii="Tahoma" w:hAnsi="Tahoma" w:cs="Tahoma"/>
      <w:sz w:val="16"/>
      <w:szCs w:val="16"/>
    </w:rPr>
  </w:style>
  <w:style w:type="character" w:customStyle="1" w:styleId="DocumentMapChar">
    <w:name w:val="Document Map Char"/>
    <w:basedOn w:val="DefaultParagraphFont"/>
    <w:link w:val="DocumentMap"/>
    <w:rsid w:val="002A06B0"/>
    <w:rPr>
      <w:rFonts w:ascii="Tahoma" w:hAnsi="Tahoma" w:cs="Tahoma"/>
      <w:sz w:val="16"/>
      <w:szCs w:val="16"/>
    </w:rPr>
  </w:style>
  <w:style w:type="paragraph" w:styleId="TOCHeading">
    <w:name w:val="TOC Heading"/>
    <w:basedOn w:val="Heading1"/>
    <w:next w:val="Normal"/>
    <w:uiPriority w:val="39"/>
    <w:unhideWhenUsed/>
    <w:qFormat/>
    <w:rsid w:val="0033207B"/>
    <w:pPr>
      <w:keepLines/>
      <w:numPr>
        <w:numId w:val="0"/>
      </w:numPr>
      <w:spacing w:before="480" w:line="276" w:lineRule="auto"/>
      <w:outlineLvl w:val="9"/>
    </w:pPr>
    <w:rPr>
      <w:rFonts w:ascii="Cambria" w:hAnsi="Cambria"/>
      <w:color w:val="365F91"/>
      <w:sz w:val="28"/>
      <w:szCs w:val="28"/>
    </w:rPr>
  </w:style>
  <w:style w:type="paragraph" w:styleId="TOC4">
    <w:name w:val="toc 4"/>
    <w:basedOn w:val="Normal"/>
    <w:next w:val="Normal"/>
    <w:autoRedefine/>
    <w:uiPriority w:val="39"/>
    <w:unhideWhenUsed/>
    <w:rsid w:val="0033207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3207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3207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3207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3207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3207B"/>
    <w:pPr>
      <w:ind w:left="1920"/>
    </w:pPr>
    <w:rPr>
      <w:rFonts w:asciiTheme="minorHAnsi" w:hAnsiTheme="minorHAnsi" w:cstheme="minorHAnsi"/>
      <w:sz w:val="18"/>
      <w:szCs w:val="18"/>
    </w:rPr>
  </w:style>
  <w:style w:type="paragraph" w:customStyle="1" w:styleId="Level1">
    <w:name w:val="Level 1"/>
    <w:basedOn w:val="Normal"/>
    <w:rsid w:val="00846645"/>
    <w:pPr>
      <w:widowControl w:val="0"/>
    </w:pPr>
    <w:rPr>
      <w:szCs w:val="20"/>
    </w:rPr>
  </w:style>
  <w:style w:type="character" w:customStyle="1" w:styleId="BodyTextIndent2Char">
    <w:name w:val="Body Text Indent 2 Char"/>
    <w:basedOn w:val="DefaultParagraphFont"/>
    <w:link w:val="BodyTextIndent2"/>
    <w:rsid w:val="00967D5D"/>
    <w:rPr>
      <w:sz w:val="24"/>
      <w:szCs w:val="24"/>
    </w:rPr>
  </w:style>
  <w:style w:type="character" w:customStyle="1" w:styleId="FooterChar">
    <w:name w:val="Footer Char"/>
    <w:basedOn w:val="DefaultParagraphFont"/>
    <w:link w:val="Footer"/>
    <w:uiPriority w:val="99"/>
    <w:rsid w:val="00566C62"/>
  </w:style>
  <w:style w:type="paragraph" w:styleId="Revision">
    <w:name w:val="Revision"/>
    <w:hidden/>
    <w:uiPriority w:val="99"/>
    <w:semiHidden/>
    <w:rsid w:val="00B37DD2"/>
    <w:rPr>
      <w:rFonts w:ascii="Arial Narrow" w:hAnsi="Arial Narrow"/>
      <w:sz w:val="24"/>
      <w:szCs w:val="24"/>
    </w:rPr>
  </w:style>
  <w:style w:type="character" w:styleId="UnresolvedMention">
    <w:name w:val="Unresolved Mention"/>
    <w:basedOn w:val="DefaultParagraphFont"/>
    <w:uiPriority w:val="99"/>
    <w:semiHidden/>
    <w:unhideWhenUsed/>
    <w:rsid w:val="00DE7DD9"/>
    <w:rPr>
      <w:color w:val="605E5C"/>
      <w:shd w:val="clear" w:color="auto" w:fill="E1DFDD"/>
    </w:rPr>
  </w:style>
  <w:style w:type="character" w:styleId="FollowedHyperlink">
    <w:name w:val="FollowedHyperlink"/>
    <w:basedOn w:val="DefaultParagraphFont"/>
    <w:semiHidden/>
    <w:unhideWhenUsed/>
    <w:rsid w:val="001E4A16"/>
    <w:rPr>
      <w:color w:val="800080" w:themeColor="followedHyperlink"/>
      <w:u w:val="single"/>
    </w:rPr>
  </w:style>
  <w:style w:type="character" w:customStyle="1" w:styleId="Heading1Char">
    <w:name w:val="Heading 1 Char"/>
    <w:basedOn w:val="DefaultParagraphFont"/>
    <w:link w:val="Heading1"/>
    <w:rsid w:val="00F10674"/>
    <w:rPr>
      <w:rFonts w:ascii="Arial" w:hAnsi="Arial"/>
      <w:b/>
      <w:bCs/>
      <w:sz w:val="24"/>
      <w:szCs w:val="24"/>
    </w:rPr>
  </w:style>
  <w:style w:type="paragraph" w:styleId="NoSpacing">
    <w:name w:val="No Spacing"/>
    <w:link w:val="NoSpacingChar"/>
    <w:uiPriority w:val="1"/>
    <w:qFormat/>
    <w:rsid w:val="001811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11D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812018">
      <w:bodyDiv w:val="1"/>
      <w:marLeft w:val="0"/>
      <w:marRight w:val="0"/>
      <w:marTop w:val="0"/>
      <w:marBottom w:val="0"/>
      <w:divBdr>
        <w:top w:val="none" w:sz="0" w:space="0" w:color="auto"/>
        <w:left w:val="none" w:sz="0" w:space="0" w:color="auto"/>
        <w:bottom w:val="none" w:sz="0" w:space="0" w:color="auto"/>
        <w:right w:val="none" w:sz="0" w:space="0" w:color="auto"/>
      </w:divBdr>
    </w:div>
    <w:div w:id="1286694253">
      <w:bodyDiv w:val="1"/>
      <w:marLeft w:val="0"/>
      <w:marRight w:val="0"/>
      <w:marTop w:val="0"/>
      <w:marBottom w:val="0"/>
      <w:divBdr>
        <w:top w:val="none" w:sz="0" w:space="0" w:color="auto"/>
        <w:left w:val="none" w:sz="0" w:space="0" w:color="auto"/>
        <w:bottom w:val="none" w:sz="0" w:space="0" w:color="auto"/>
        <w:right w:val="none" w:sz="0" w:space="0" w:color="auto"/>
      </w:divBdr>
    </w:div>
    <w:div w:id="1552571900">
      <w:bodyDiv w:val="1"/>
      <w:marLeft w:val="0"/>
      <w:marRight w:val="0"/>
      <w:marTop w:val="0"/>
      <w:marBottom w:val="0"/>
      <w:divBdr>
        <w:top w:val="none" w:sz="0" w:space="0" w:color="auto"/>
        <w:left w:val="none" w:sz="0" w:space="0" w:color="auto"/>
        <w:bottom w:val="none" w:sz="0" w:space="0" w:color="auto"/>
        <w:right w:val="none" w:sz="0" w:space="0" w:color="auto"/>
      </w:divBdr>
    </w:div>
    <w:div w:id="20469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xlcms.org/call-pro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7FEF-2839-4265-9673-5CD41533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13037</Words>
  <Characters>75729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Hope Lutheran Church Board of directors policy manual</vt:lpstr>
    </vt:vector>
  </TitlesOfParts>
  <Company>Hope Lutheran Church</Company>
  <LinksUpToDate>false</LinksUpToDate>
  <CharactersWithSpaces>88589</CharactersWithSpaces>
  <SharedDoc>false</SharedDoc>
  <HLinks>
    <vt:vector size="468" baseType="variant">
      <vt:variant>
        <vt:i4>7602230</vt:i4>
      </vt:variant>
      <vt:variant>
        <vt:i4>468</vt:i4>
      </vt:variant>
      <vt:variant>
        <vt:i4>0</vt:i4>
      </vt:variant>
      <vt:variant>
        <vt:i4>5</vt:i4>
      </vt:variant>
      <vt:variant>
        <vt:lpwstr>../../../../AppData/Roaming/Local Settings/Temporary Internet Files/Content.Outlook/UZ00BDRC/PPPERSONNEL.doc</vt:lpwstr>
      </vt:variant>
      <vt:variant>
        <vt:lpwstr>PerformanceEvaluations</vt:lpwstr>
      </vt:variant>
      <vt:variant>
        <vt:i4>1441842</vt:i4>
      </vt:variant>
      <vt:variant>
        <vt:i4>461</vt:i4>
      </vt:variant>
      <vt:variant>
        <vt:i4>0</vt:i4>
      </vt:variant>
      <vt:variant>
        <vt:i4>5</vt:i4>
      </vt:variant>
      <vt:variant>
        <vt:lpwstr/>
      </vt:variant>
      <vt:variant>
        <vt:lpwstr>_Toc233016245</vt:lpwstr>
      </vt:variant>
      <vt:variant>
        <vt:i4>1441842</vt:i4>
      </vt:variant>
      <vt:variant>
        <vt:i4>455</vt:i4>
      </vt:variant>
      <vt:variant>
        <vt:i4>0</vt:i4>
      </vt:variant>
      <vt:variant>
        <vt:i4>5</vt:i4>
      </vt:variant>
      <vt:variant>
        <vt:lpwstr/>
      </vt:variant>
      <vt:variant>
        <vt:lpwstr>_Toc233016244</vt:lpwstr>
      </vt:variant>
      <vt:variant>
        <vt:i4>1441842</vt:i4>
      </vt:variant>
      <vt:variant>
        <vt:i4>449</vt:i4>
      </vt:variant>
      <vt:variant>
        <vt:i4>0</vt:i4>
      </vt:variant>
      <vt:variant>
        <vt:i4>5</vt:i4>
      </vt:variant>
      <vt:variant>
        <vt:lpwstr/>
      </vt:variant>
      <vt:variant>
        <vt:lpwstr>_Toc233016243</vt:lpwstr>
      </vt:variant>
      <vt:variant>
        <vt:i4>1441842</vt:i4>
      </vt:variant>
      <vt:variant>
        <vt:i4>443</vt:i4>
      </vt:variant>
      <vt:variant>
        <vt:i4>0</vt:i4>
      </vt:variant>
      <vt:variant>
        <vt:i4>5</vt:i4>
      </vt:variant>
      <vt:variant>
        <vt:lpwstr/>
      </vt:variant>
      <vt:variant>
        <vt:lpwstr>_Toc233016242</vt:lpwstr>
      </vt:variant>
      <vt:variant>
        <vt:i4>1441842</vt:i4>
      </vt:variant>
      <vt:variant>
        <vt:i4>437</vt:i4>
      </vt:variant>
      <vt:variant>
        <vt:i4>0</vt:i4>
      </vt:variant>
      <vt:variant>
        <vt:i4>5</vt:i4>
      </vt:variant>
      <vt:variant>
        <vt:lpwstr/>
      </vt:variant>
      <vt:variant>
        <vt:lpwstr>_Toc233016241</vt:lpwstr>
      </vt:variant>
      <vt:variant>
        <vt:i4>1441842</vt:i4>
      </vt:variant>
      <vt:variant>
        <vt:i4>431</vt:i4>
      </vt:variant>
      <vt:variant>
        <vt:i4>0</vt:i4>
      </vt:variant>
      <vt:variant>
        <vt:i4>5</vt:i4>
      </vt:variant>
      <vt:variant>
        <vt:lpwstr/>
      </vt:variant>
      <vt:variant>
        <vt:lpwstr>_Toc233016240</vt:lpwstr>
      </vt:variant>
      <vt:variant>
        <vt:i4>1114162</vt:i4>
      </vt:variant>
      <vt:variant>
        <vt:i4>425</vt:i4>
      </vt:variant>
      <vt:variant>
        <vt:i4>0</vt:i4>
      </vt:variant>
      <vt:variant>
        <vt:i4>5</vt:i4>
      </vt:variant>
      <vt:variant>
        <vt:lpwstr/>
      </vt:variant>
      <vt:variant>
        <vt:lpwstr>_Toc233016239</vt:lpwstr>
      </vt:variant>
      <vt:variant>
        <vt:i4>1114162</vt:i4>
      </vt:variant>
      <vt:variant>
        <vt:i4>419</vt:i4>
      </vt:variant>
      <vt:variant>
        <vt:i4>0</vt:i4>
      </vt:variant>
      <vt:variant>
        <vt:i4>5</vt:i4>
      </vt:variant>
      <vt:variant>
        <vt:lpwstr/>
      </vt:variant>
      <vt:variant>
        <vt:lpwstr>_Toc233016238</vt:lpwstr>
      </vt:variant>
      <vt:variant>
        <vt:i4>1114162</vt:i4>
      </vt:variant>
      <vt:variant>
        <vt:i4>413</vt:i4>
      </vt:variant>
      <vt:variant>
        <vt:i4>0</vt:i4>
      </vt:variant>
      <vt:variant>
        <vt:i4>5</vt:i4>
      </vt:variant>
      <vt:variant>
        <vt:lpwstr/>
      </vt:variant>
      <vt:variant>
        <vt:lpwstr>_Toc233016237</vt:lpwstr>
      </vt:variant>
      <vt:variant>
        <vt:i4>1114162</vt:i4>
      </vt:variant>
      <vt:variant>
        <vt:i4>407</vt:i4>
      </vt:variant>
      <vt:variant>
        <vt:i4>0</vt:i4>
      </vt:variant>
      <vt:variant>
        <vt:i4>5</vt:i4>
      </vt:variant>
      <vt:variant>
        <vt:lpwstr/>
      </vt:variant>
      <vt:variant>
        <vt:lpwstr>_Toc233016236</vt:lpwstr>
      </vt:variant>
      <vt:variant>
        <vt:i4>1114162</vt:i4>
      </vt:variant>
      <vt:variant>
        <vt:i4>401</vt:i4>
      </vt:variant>
      <vt:variant>
        <vt:i4>0</vt:i4>
      </vt:variant>
      <vt:variant>
        <vt:i4>5</vt:i4>
      </vt:variant>
      <vt:variant>
        <vt:lpwstr/>
      </vt:variant>
      <vt:variant>
        <vt:lpwstr>_Toc233016235</vt:lpwstr>
      </vt:variant>
      <vt:variant>
        <vt:i4>1114162</vt:i4>
      </vt:variant>
      <vt:variant>
        <vt:i4>395</vt:i4>
      </vt:variant>
      <vt:variant>
        <vt:i4>0</vt:i4>
      </vt:variant>
      <vt:variant>
        <vt:i4>5</vt:i4>
      </vt:variant>
      <vt:variant>
        <vt:lpwstr/>
      </vt:variant>
      <vt:variant>
        <vt:lpwstr>_Toc233016234</vt:lpwstr>
      </vt:variant>
      <vt:variant>
        <vt:i4>1114162</vt:i4>
      </vt:variant>
      <vt:variant>
        <vt:i4>389</vt:i4>
      </vt:variant>
      <vt:variant>
        <vt:i4>0</vt:i4>
      </vt:variant>
      <vt:variant>
        <vt:i4>5</vt:i4>
      </vt:variant>
      <vt:variant>
        <vt:lpwstr/>
      </vt:variant>
      <vt:variant>
        <vt:lpwstr>_Toc233016233</vt:lpwstr>
      </vt:variant>
      <vt:variant>
        <vt:i4>1114162</vt:i4>
      </vt:variant>
      <vt:variant>
        <vt:i4>383</vt:i4>
      </vt:variant>
      <vt:variant>
        <vt:i4>0</vt:i4>
      </vt:variant>
      <vt:variant>
        <vt:i4>5</vt:i4>
      </vt:variant>
      <vt:variant>
        <vt:lpwstr/>
      </vt:variant>
      <vt:variant>
        <vt:lpwstr>_Toc233016232</vt:lpwstr>
      </vt:variant>
      <vt:variant>
        <vt:i4>1114162</vt:i4>
      </vt:variant>
      <vt:variant>
        <vt:i4>377</vt:i4>
      </vt:variant>
      <vt:variant>
        <vt:i4>0</vt:i4>
      </vt:variant>
      <vt:variant>
        <vt:i4>5</vt:i4>
      </vt:variant>
      <vt:variant>
        <vt:lpwstr/>
      </vt:variant>
      <vt:variant>
        <vt:lpwstr>_Toc233016231</vt:lpwstr>
      </vt:variant>
      <vt:variant>
        <vt:i4>1114162</vt:i4>
      </vt:variant>
      <vt:variant>
        <vt:i4>371</vt:i4>
      </vt:variant>
      <vt:variant>
        <vt:i4>0</vt:i4>
      </vt:variant>
      <vt:variant>
        <vt:i4>5</vt:i4>
      </vt:variant>
      <vt:variant>
        <vt:lpwstr/>
      </vt:variant>
      <vt:variant>
        <vt:lpwstr>_Toc233016230</vt:lpwstr>
      </vt:variant>
      <vt:variant>
        <vt:i4>1048626</vt:i4>
      </vt:variant>
      <vt:variant>
        <vt:i4>365</vt:i4>
      </vt:variant>
      <vt:variant>
        <vt:i4>0</vt:i4>
      </vt:variant>
      <vt:variant>
        <vt:i4>5</vt:i4>
      </vt:variant>
      <vt:variant>
        <vt:lpwstr/>
      </vt:variant>
      <vt:variant>
        <vt:lpwstr>_Toc233016229</vt:lpwstr>
      </vt:variant>
      <vt:variant>
        <vt:i4>1048626</vt:i4>
      </vt:variant>
      <vt:variant>
        <vt:i4>359</vt:i4>
      </vt:variant>
      <vt:variant>
        <vt:i4>0</vt:i4>
      </vt:variant>
      <vt:variant>
        <vt:i4>5</vt:i4>
      </vt:variant>
      <vt:variant>
        <vt:lpwstr/>
      </vt:variant>
      <vt:variant>
        <vt:lpwstr>_Toc233016228</vt:lpwstr>
      </vt:variant>
      <vt:variant>
        <vt:i4>1048626</vt:i4>
      </vt:variant>
      <vt:variant>
        <vt:i4>353</vt:i4>
      </vt:variant>
      <vt:variant>
        <vt:i4>0</vt:i4>
      </vt:variant>
      <vt:variant>
        <vt:i4>5</vt:i4>
      </vt:variant>
      <vt:variant>
        <vt:lpwstr/>
      </vt:variant>
      <vt:variant>
        <vt:lpwstr>_Toc233016227</vt:lpwstr>
      </vt:variant>
      <vt:variant>
        <vt:i4>1048626</vt:i4>
      </vt:variant>
      <vt:variant>
        <vt:i4>347</vt:i4>
      </vt:variant>
      <vt:variant>
        <vt:i4>0</vt:i4>
      </vt:variant>
      <vt:variant>
        <vt:i4>5</vt:i4>
      </vt:variant>
      <vt:variant>
        <vt:lpwstr/>
      </vt:variant>
      <vt:variant>
        <vt:lpwstr>_Toc233016226</vt:lpwstr>
      </vt:variant>
      <vt:variant>
        <vt:i4>1048626</vt:i4>
      </vt:variant>
      <vt:variant>
        <vt:i4>341</vt:i4>
      </vt:variant>
      <vt:variant>
        <vt:i4>0</vt:i4>
      </vt:variant>
      <vt:variant>
        <vt:i4>5</vt:i4>
      </vt:variant>
      <vt:variant>
        <vt:lpwstr/>
      </vt:variant>
      <vt:variant>
        <vt:lpwstr>_Toc233016225</vt:lpwstr>
      </vt:variant>
      <vt:variant>
        <vt:i4>1048626</vt:i4>
      </vt:variant>
      <vt:variant>
        <vt:i4>335</vt:i4>
      </vt:variant>
      <vt:variant>
        <vt:i4>0</vt:i4>
      </vt:variant>
      <vt:variant>
        <vt:i4>5</vt:i4>
      </vt:variant>
      <vt:variant>
        <vt:lpwstr/>
      </vt:variant>
      <vt:variant>
        <vt:lpwstr>_Toc233016224</vt:lpwstr>
      </vt:variant>
      <vt:variant>
        <vt:i4>1048626</vt:i4>
      </vt:variant>
      <vt:variant>
        <vt:i4>329</vt:i4>
      </vt:variant>
      <vt:variant>
        <vt:i4>0</vt:i4>
      </vt:variant>
      <vt:variant>
        <vt:i4>5</vt:i4>
      </vt:variant>
      <vt:variant>
        <vt:lpwstr/>
      </vt:variant>
      <vt:variant>
        <vt:lpwstr>_Toc233016223</vt:lpwstr>
      </vt:variant>
      <vt:variant>
        <vt:i4>1048626</vt:i4>
      </vt:variant>
      <vt:variant>
        <vt:i4>323</vt:i4>
      </vt:variant>
      <vt:variant>
        <vt:i4>0</vt:i4>
      </vt:variant>
      <vt:variant>
        <vt:i4>5</vt:i4>
      </vt:variant>
      <vt:variant>
        <vt:lpwstr/>
      </vt:variant>
      <vt:variant>
        <vt:lpwstr>_Toc233016222</vt:lpwstr>
      </vt:variant>
      <vt:variant>
        <vt:i4>1048626</vt:i4>
      </vt:variant>
      <vt:variant>
        <vt:i4>317</vt:i4>
      </vt:variant>
      <vt:variant>
        <vt:i4>0</vt:i4>
      </vt:variant>
      <vt:variant>
        <vt:i4>5</vt:i4>
      </vt:variant>
      <vt:variant>
        <vt:lpwstr/>
      </vt:variant>
      <vt:variant>
        <vt:lpwstr>_Toc233016221</vt:lpwstr>
      </vt:variant>
      <vt:variant>
        <vt:i4>1048626</vt:i4>
      </vt:variant>
      <vt:variant>
        <vt:i4>311</vt:i4>
      </vt:variant>
      <vt:variant>
        <vt:i4>0</vt:i4>
      </vt:variant>
      <vt:variant>
        <vt:i4>5</vt:i4>
      </vt:variant>
      <vt:variant>
        <vt:lpwstr/>
      </vt:variant>
      <vt:variant>
        <vt:lpwstr>_Toc233016220</vt:lpwstr>
      </vt:variant>
      <vt:variant>
        <vt:i4>1245234</vt:i4>
      </vt:variant>
      <vt:variant>
        <vt:i4>305</vt:i4>
      </vt:variant>
      <vt:variant>
        <vt:i4>0</vt:i4>
      </vt:variant>
      <vt:variant>
        <vt:i4>5</vt:i4>
      </vt:variant>
      <vt:variant>
        <vt:lpwstr/>
      </vt:variant>
      <vt:variant>
        <vt:lpwstr>_Toc233016219</vt:lpwstr>
      </vt:variant>
      <vt:variant>
        <vt:i4>1245234</vt:i4>
      </vt:variant>
      <vt:variant>
        <vt:i4>299</vt:i4>
      </vt:variant>
      <vt:variant>
        <vt:i4>0</vt:i4>
      </vt:variant>
      <vt:variant>
        <vt:i4>5</vt:i4>
      </vt:variant>
      <vt:variant>
        <vt:lpwstr/>
      </vt:variant>
      <vt:variant>
        <vt:lpwstr>_Toc233016218</vt:lpwstr>
      </vt:variant>
      <vt:variant>
        <vt:i4>1245234</vt:i4>
      </vt:variant>
      <vt:variant>
        <vt:i4>293</vt:i4>
      </vt:variant>
      <vt:variant>
        <vt:i4>0</vt:i4>
      </vt:variant>
      <vt:variant>
        <vt:i4>5</vt:i4>
      </vt:variant>
      <vt:variant>
        <vt:lpwstr/>
      </vt:variant>
      <vt:variant>
        <vt:lpwstr>_Toc233016217</vt:lpwstr>
      </vt:variant>
      <vt:variant>
        <vt:i4>1245234</vt:i4>
      </vt:variant>
      <vt:variant>
        <vt:i4>287</vt:i4>
      </vt:variant>
      <vt:variant>
        <vt:i4>0</vt:i4>
      </vt:variant>
      <vt:variant>
        <vt:i4>5</vt:i4>
      </vt:variant>
      <vt:variant>
        <vt:lpwstr/>
      </vt:variant>
      <vt:variant>
        <vt:lpwstr>_Toc233016216</vt:lpwstr>
      </vt:variant>
      <vt:variant>
        <vt:i4>1835070</vt:i4>
      </vt:variant>
      <vt:variant>
        <vt:i4>278</vt:i4>
      </vt:variant>
      <vt:variant>
        <vt:i4>0</vt:i4>
      </vt:variant>
      <vt:variant>
        <vt:i4>5</vt:i4>
      </vt:variant>
      <vt:variant>
        <vt:lpwstr/>
      </vt:variant>
      <vt:variant>
        <vt:lpwstr>_Toc309249002</vt:lpwstr>
      </vt:variant>
      <vt:variant>
        <vt:i4>1835070</vt:i4>
      </vt:variant>
      <vt:variant>
        <vt:i4>272</vt:i4>
      </vt:variant>
      <vt:variant>
        <vt:i4>0</vt:i4>
      </vt:variant>
      <vt:variant>
        <vt:i4>5</vt:i4>
      </vt:variant>
      <vt:variant>
        <vt:lpwstr/>
      </vt:variant>
      <vt:variant>
        <vt:lpwstr>_Toc309249001</vt:lpwstr>
      </vt:variant>
      <vt:variant>
        <vt:i4>1310775</vt:i4>
      </vt:variant>
      <vt:variant>
        <vt:i4>266</vt:i4>
      </vt:variant>
      <vt:variant>
        <vt:i4>0</vt:i4>
      </vt:variant>
      <vt:variant>
        <vt:i4>5</vt:i4>
      </vt:variant>
      <vt:variant>
        <vt:lpwstr/>
      </vt:variant>
      <vt:variant>
        <vt:lpwstr>_Toc309248998</vt:lpwstr>
      </vt:variant>
      <vt:variant>
        <vt:i4>1310775</vt:i4>
      </vt:variant>
      <vt:variant>
        <vt:i4>260</vt:i4>
      </vt:variant>
      <vt:variant>
        <vt:i4>0</vt:i4>
      </vt:variant>
      <vt:variant>
        <vt:i4>5</vt:i4>
      </vt:variant>
      <vt:variant>
        <vt:lpwstr/>
      </vt:variant>
      <vt:variant>
        <vt:lpwstr>_Toc309248997</vt:lpwstr>
      </vt:variant>
      <vt:variant>
        <vt:i4>1310775</vt:i4>
      </vt:variant>
      <vt:variant>
        <vt:i4>254</vt:i4>
      </vt:variant>
      <vt:variant>
        <vt:i4>0</vt:i4>
      </vt:variant>
      <vt:variant>
        <vt:i4>5</vt:i4>
      </vt:variant>
      <vt:variant>
        <vt:lpwstr/>
      </vt:variant>
      <vt:variant>
        <vt:lpwstr>_Toc309248996</vt:lpwstr>
      </vt:variant>
      <vt:variant>
        <vt:i4>1310775</vt:i4>
      </vt:variant>
      <vt:variant>
        <vt:i4>248</vt:i4>
      </vt:variant>
      <vt:variant>
        <vt:i4>0</vt:i4>
      </vt:variant>
      <vt:variant>
        <vt:i4>5</vt:i4>
      </vt:variant>
      <vt:variant>
        <vt:lpwstr/>
      </vt:variant>
      <vt:variant>
        <vt:lpwstr>_Toc309248994</vt:lpwstr>
      </vt:variant>
      <vt:variant>
        <vt:i4>1310775</vt:i4>
      </vt:variant>
      <vt:variant>
        <vt:i4>242</vt:i4>
      </vt:variant>
      <vt:variant>
        <vt:i4>0</vt:i4>
      </vt:variant>
      <vt:variant>
        <vt:i4>5</vt:i4>
      </vt:variant>
      <vt:variant>
        <vt:lpwstr/>
      </vt:variant>
      <vt:variant>
        <vt:lpwstr>_Toc309248992</vt:lpwstr>
      </vt:variant>
      <vt:variant>
        <vt:i4>1310775</vt:i4>
      </vt:variant>
      <vt:variant>
        <vt:i4>236</vt:i4>
      </vt:variant>
      <vt:variant>
        <vt:i4>0</vt:i4>
      </vt:variant>
      <vt:variant>
        <vt:i4>5</vt:i4>
      </vt:variant>
      <vt:variant>
        <vt:lpwstr/>
      </vt:variant>
      <vt:variant>
        <vt:lpwstr>_Toc309248991</vt:lpwstr>
      </vt:variant>
      <vt:variant>
        <vt:i4>1376311</vt:i4>
      </vt:variant>
      <vt:variant>
        <vt:i4>230</vt:i4>
      </vt:variant>
      <vt:variant>
        <vt:i4>0</vt:i4>
      </vt:variant>
      <vt:variant>
        <vt:i4>5</vt:i4>
      </vt:variant>
      <vt:variant>
        <vt:lpwstr/>
      </vt:variant>
      <vt:variant>
        <vt:lpwstr>_Toc309248989</vt:lpwstr>
      </vt:variant>
      <vt:variant>
        <vt:i4>1376311</vt:i4>
      </vt:variant>
      <vt:variant>
        <vt:i4>224</vt:i4>
      </vt:variant>
      <vt:variant>
        <vt:i4>0</vt:i4>
      </vt:variant>
      <vt:variant>
        <vt:i4>5</vt:i4>
      </vt:variant>
      <vt:variant>
        <vt:lpwstr/>
      </vt:variant>
      <vt:variant>
        <vt:lpwstr>_Toc309248987</vt:lpwstr>
      </vt:variant>
      <vt:variant>
        <vt:i4>1376311</vt:i4>
      </vt:variant>
      <vt:variant>
        <vt:i4>218</vt:i4>
      </vt:variant>
      <vt:variant>
        <vt:i4>0</vt:i4>
      </vt:variant>
      <vt:variant>
        <vt:i4>5</vt:i4>
      </vt:variant>
      <vt:variant>
        <vt:lpwstr/>
      </vt:variant>
      <vt:variant>
        <vt:lpwstr>_Toc309248986</vt:lpwstr>
      </vt:variant>
      <vt:variant>
        <vt:i4>1376311</vt:i4>
      </vt:variant>
      <vt:variant>
        <vt:i4>212</vt:i4>
      </vt:variant>
      <vt:variant>
        <vt:i4>0</vt:i4>
      </vt:variant>
      <vt:variant>
        <vt:i4>5</vt:i4>
      </vt:variant>
      <vt:variant>
        <vt:lpwstr/>
      </vt:variant>
      <vt:variant>
        <vt:lpwstr>_Toc309248985</vt:lpwstr>
      </vt:variant>
      <vt:variant>
        <vt:i4>1376311</vt:i4>
      </vt:variant>
      <vt:variant>
        <vt:i4>206</vt:i4>
      </vt:variant>
      <vt:variant>
        <vt:i4>0</vt:i4>
      </vt:variant>
      <vt:variant>
        <vt:i4>5</vt:i4>
      </vt:variant>
      <vt:variant>
        <vt:lpwstr/>
      </vt:variant>
      <vt:variant>
        <vt:lpwstr>_Toc309248984</vt:lpwstr>
      </vt:variant>
      <vt:variant>
        <vt:i4>1376311</vt:i4>
      </vt:variant>
      <vt:variant>
        <vt:i4>200</vt:i4>
      </vt:variant>
      <vt:variant>
        <vt:i4>0</vt:i4>
      </vt:variant>
      <vt:variant>
        <vt:i4>5</vt:i4>
      </vt:variant>
      <vt:variant>
        <vt:lpwstr/>
      </vt:variant>
      <vt:variant>
        <vt:lpwstr>_Toc309248983</vt:lpwstr>
      </vt:variant>
      <vt:variant>
        <vt:i4>1376311</vt:i4>
      </vt:variant>
      <vt:variant>
        <vt:i4>194</vt:i4>
      </vt:variant>
      <vt:variant>
        <vt:i4>0</vt:i4>
      </vt:variant>
      <vt:variant>
        <vt:i4>5</vt:i4>
      </vt:variant>
      <vt:variant>
        <vt:lpwstr/>
      </vt:variant>
      <vt:variant>
        <vt:lpwstr>_Toc309248982</vt:lpwstr>
      </vt:variant>
      <vt:variant>
        <vt:i4>1376311</vt:i4>
      </vt:variant>
      <vt:variant>
        <vt:i4>188</vt:i4>
      </vt:variant>
      <vt:variant>
        <vt:i4>0</vt:i4>
      </vt:variant>
      <vt:variant>
        <vt:i4>5</vt:i4>
      </vt:variant>
      <vt:variant>
        <vt:lpwstr/>
      </vt:variant>
      <vt:variant>
        <vt:lpwstr>_Toc309248981</vt:lpwstr>
      </vt:variant>
      <vt:variant>
        <vt:i4>1376311</vt:i4>
      </vt:variant>
      <vt:variant>
        <vt:i4>182</vt:i4>
      </vt:variant>
      <vt:variant>
        <vt:i4>0</vt:i4>
      </vt:variant>
      <vt:variant>
        <vt:i4>5</vt:i4>
      </vt:variant>
      <vt:variant>
        <vt:lpwstr/>
      </vt:variant>
      <vt:variant>
        <vt:lpwstr>_Toc309248980</vt:lpwstr>
      </vt:variant>
      <vt:variant>
        <vt:i4>1703991</vt:i4>
      </vt:variant>
      <vt:variant>
        <vt:i4>176</vt:i4>
      </vt:variant>
      <vt:variant>
        <vt:i4>0</vt:i4>
      </vt:variant>
      <vt:variant>
        <vt:i4>5</vt:i4>
      </vt:variant>
      <vt:variant>
        <vt:lpwstr/>
      </vt:variant>
      <vt:variant>
        <vt:lpwstr>_Toc309248979</vt:lpwstr>
      </vt:variant>
      <vt:variant>
        <vt:i4>1703991</vt:i4>
      </vt:variant>
      <vt:variant>
        <vt:i4>170</vt:i4>
      </vt:variant>
      <vt:variant>
        <vt:i4>0</vt:i4>
      </vt:variant>
      <vt:variant>
        <vt:i4>5</vt:i4>
      </vt:variant>
      <vt:variant>
        <vt:lpwstr/>
      </vt:variant>
      <vt:variant>
        <vt:lpwstr>_Toc309248978</vt:lpwstr>
      </vt:variant>
      <vt:variant>
        <vt:i4>1703991</vt:i4>
      </vt:variant>
      <vt:variant>
        <vt:i4>164</vt:i4>
      </vt:variant>
      <vt:variant>
        <vt:i4>0</vt:i4>
      </vt:variant>
      <vt:variant>
        <vt:i4>5</vt:i4>
      </vt:variant>
      <vt:variant>
        <vt:lpwstr/>
      </vt:variant>
      <vt:variant>
        <vt:lpwstr>_Toc309248977</vt:lpwstr>
      </vt:variant>
      <vt:variant>
        <vt:i4>1703991</vt:i4>
      </vt:variant>
      <vt:variant>
        <vt:i4>158</vt:i4>
      </vt:variant>
      <vt:variant>
        <vt:i4>0</vt:i4>
      </vt:variant>
      <vt:variant>
        <vt:i4>5</vt:i4>
      </vt:variant>
      <vt:variant>
        <vt:lpwstr/>
      </vt:variant>
      <vt:variant>
        <vt:lpwstr>_Toc309248976</vt:lpwstr>
      </vt:variant>
      <vt:variant>
        <vt:i4>1703991</vt:i4>
      </vt:variant>
      <vt:variant>
        <vt:i4>152</vt:i4>
      </vt:variant>
      <vt:variant>
        <vt:i4>0</vt:i4>
      </vt:variant>
      <vt:variant>
        <vt:i4>5</vt:i4>
      </vt:variant>
      <vt:variant>
        <vt:lpwstr/>
      </vt:variant>
      <vt:variant>
        <vt:lpwstr>_Toc309248975</vt:lpwstr>
      </vt:variant>
      <vt:variant>
        <vt:i4>1703991</vt:i4>
      </vt:variant>
      <vt:variant>
        <vt:i4>146</vt:i4>
      </vt:variant>
      <vt:variant>
        <vt:i4>0</vt:i4>
      </vt:variant>
      <vt:variant>
        <vt:i4>5</vt:i4>
      </vt:variant>
      <vt:variant>
        <vt:lpwstr/>
      </vt:variant>
      <vt:variant>
        <vt:lpwstr>_Toc309248974</vt:lpwstr>
      </vt:variant>
      <vt:variant>
        <vt:i4>1703991</vt:i4>
      </vt:variant>
      <vt:variant>
        <vt:i4>140</vt:i4>
      </vt:variant>
      <vt:variant>
        <vt:i4>0</vt:i4>
      </vt:variant>
      <vt:variant>
        <vt:i4>5</vt:i4>
      </vt:variant>
      <vt:variant>
        <vt:lpwstr/>
      </vt:variant>
      <vt:variant>
        <vt:lpwstr>_Toc309248973</vt:lpwstr>
      </vt:variant>
      <vt:variant>
        <vt:i4>1703991</vt:i4>
      </vt:variant>
      <vt:variant>
        <vt:i4>134</vt:i4>
      </vt:variant>
      <vt:variant>
        <vt:i4>0</vt:i4>
      </vt:variant>
      <vt:variant>
        <vt:i4>5</vt:i4>
      </vt:variant>
      <vt:variant>
        <vt:lpwstr/>
      </vt:variant>
      <vt:variant>
        <vt:lpwstr>_Toc309248972</vt:lpwstr>
      </vt:variant>
      <vt:variant>
        <vt:i4>1703991</vt:i4>
      </vt:variant>
      <vt:variant>
        <vt:i4>128</vt:i4>
      </vt:variant>
      <vt:variant>
        <vt:i4>0</vt:i4>
      </vt:variant>
      <vt:variant>
        <vt:i4>5</vt:i4>
      </vt:variant>
      <vt:variant>
        <vt:lpwstr/>
      </vt:variant>
      <vt:variant>
        <vt:lpwstr>_Toc309248971</vt:lpwstr>
      </vt:variant>
      <vt:variant>
        <vt:i4>1703991</vt:i4>
      </vt:variant>
      <vt:variant>
        <vt:i4>122</vt:i4>
      </vt:variant>
      <vt:variant>
        <vt:i4>0</vt:i4>
      </vt:variant>
      <vt:variant>
        <vt:i4>5</vt:i4>
      </vt:variant>
      <vt:variant>
        <vt:lpwstr/>
      </vt:variant>
      <vt:variant>
        <vt:lpwstr>_Toc309248970</vt:lpwstr>
      </vt:variant>
      <vt:variant>
        <vt:i4>1769527</vt:i4>
      </vt:variant>
      <vt:variant>
        <vt:i4>116</vt:i4>
      </vt:variant>
      <vt:variant>
        <vt:i4>0</vt:i4>
      </vt:variant>
      <vt:variant>
        <vt:i4>5</vt:i4>
      </vt:variant>
      <vt:variant>
        <vt:lpwstr/>
      </vt:variant>
      <vt:variant>
        <vt:lpwstr>_Toc309248969</vt:lpwstr>
      </vt:variant>
      <vt:variant>
        <vt:i4>1769527</vt:i4>
      </vt:variant>
      <vt:variant>
        <vt:i4>110</vt:i4>
      </vt:variant>
      <vt:variant>
        <vt:i4>0</vt:i4>
      </vt:variant>
      <vt:variant>
        <vt:i4>5</vt:i4>
      </vt:variant>
      <vt:variant>
        <vt:lpwstr/>
      </vt:variant>
      <vt:variant>
        <vt:lpwstr>_Toc309248968</vt:lpwstr>
      </vt:variant>
      <vt:variant>
        <vt:i4>1769527</vt:i4>
      </vt:variant>
      <vt:variant>
        <vt:i4>104</vt:i4>
      </vt:variant>
      <vt:variant>
        <vt:i4>0</vt:i4>
      </vt:variant>
      <vt:variant>
        <vt:i4>5</vt:i4>
      </vt:variant>
      <vt:variant>
        <vt:lpwstr/>
      </vt:variant>
      <vt:variant>
        <vt:lpwstr>_Toc309248967</vt:lpwstr>
      </vt:variant>
      <vt:variant>
        <vt:i4>1769527</vt:i4>
      </vt:variant>
      <vt:variant>
        <vt:i4>98</vt:i4>
      </vt:variant>
      <vt:variant>
        <vt:i4>0</vt:i4>
      </vt:variant>
      <vt:variant>
        <vt:i4>5</vt:i4>
      </vt:variant>
      <vt:variant>
        <vt:lpwstr/>
      </vt:variant>
      <vt:variant>
        <vt:lpwstr>_Toc309248966</vt:lpwstr>
      </vt:variant>
      <vt:variant>
        <vt:i4>1769527</vt:i4>
      </vt:variant>
      <vt:variant>
        <vt:i4>92</vt:i4>
      </vt:variant>
      <vt:variant>
        <vt:i4>0</vt:i4>
      </vt:variant>
      <vt:variant>
        <vt:i4>5</vt:i4>
      </vt:variant>
      <vt:variant>
        <vt:lpwstr/>
      </vt:variant>
      <vt:variant>
        <vt:lpwstr>_Toc309248965</vt:lpwstr>
      </vt:variant>
      <vt:variant>
        <vt:i4>1769527</vt:i4>
      </vt:variant>
      <vt:variant>
        <vt:i4>86</vt:i4>
      </vt:variant>
      <vt:variant>
        <vt:i4>0</vt:i4>
      </vt:variant>
      <vt:variant>
        <vt:i4>5</vt:i4>
      </vt:variant>
      <vt:variant>
        <vt:lpwstr/>
      </vt:variant>
      <vt:variant>
        <vt:lpwstr>_Toc309248964</vt:lpwstr>
      </vt:variant>
      <vt:variant>
        <vt:i4>1769527</vt:i4>
      </vt:variant>
      <vt:variant>
        <vt:i4>80</vt:i4>
      </vt:variant>
      <vt:variant>
        <vt:i4>0</vt:i4>
      </vt:variant>
      <vt:variant>
        <vt:i4>5</vt:i4>
      </vt:variant>
      <vt:variant>
        <vt:lpwstr/>
      </vt:variant>
      <vt:variant>
        <vt:lpwstr>_Toc309248963</vt:lpwstr>
      </vt:variant>
      <vt:variant>
        <vt:i4>1769527</vt:i4>
      </vt:variant>
      <vt:variant>
        <vt:i4>74</vt:i4>
      </vt:variant>
      <vt:variant>
        <vt:i4>0</vt:i4>
      </vt:variant>
      <vt:variant>
        <vt:i4>5</vt:i4>
      </vt:variant>
      <vt:variant>
        <vt:lpwstr/>
      </vt:variant>
      <vt:variant>
        <vt:lpwstr>_Toc309248962</vt:lpwstr>
      </vt:variant>
      <vt:variant>
        <vt:i4>1769527</vt:i4>
      </vt:variant>
      <vt:variant>
        <vt:i4>68</vt:i4>
      </vt:variant>
      <vt:variant>
        <vt:i4>0</vt:i4>
      </vt:variant>
      <vt:variant>
        <vt:i4>5</vt:i4>
      </vt:variant>
      <vt:variant>
        <vt:lpwstr/>
      </vt:variant>
      <vt:variant>
        <vt:lpwstr>_Toc309248961</vt:lpwstr>
      </vt:variant>
      <vt:variant>
        <vt:i4>1769527</vt:i4>
      </vt:variant>
      <vt:variant>
        <vt:i4>62</vt:i4>
      </vt:variant>
      <vt:variant>
        <vt:i4>0</vt:i4>
      </vt:variant>
      <vt:variant>
        <vt:i4>5</vt:i4>
      </vt:variant>
      <vt:variant>
        <vt:lpwstr/>
      </vt:variant>
      <vt:variant>
        <vt:lpwstr>_Toc309248960</vt:lpwstr>
      </vt:variant>
      <vt:variant>
        <vt:i4>1572919</vt:i4>
      </vt:variant>
      <vt:variant>
        <vt:i4>56</vt:i4>
      </vt:variant>
      <vt:variant>
        <vt:i4>0</vt:i4>
      </vt:variant>
      <vt:variant>
        <vt:i4>5</vt:i4>
      </vt:variant>
      <vt:variant>
        <vt:lpwstr/>
      </vt:variant>
      <vt:variant>
        <vt:lpwstr>_Toc309248959</vt:lpwstr>
      </vt:variant>
      <vt:variant>
        <vt:i4>1572919</vt:i4>
      </vt:variant>
      <vt:variant>
        <vt:i4>50</vt:i4>
      </vt:variant>
      <vt:variant>
        <vt:i4>0</vt:i4>
      </vt:variant>
      <vt:variant>
        <vt:i4>5</vt:i4>
      </vt:variant>
      <vt:variant>
        <vt:lpwstr/>
      </vt:variant>
      <vt:variant>
        <vt:lpwstr>_Toc309248958</vt:lpwstr>
      </vt:variant>
      <vt:variant>
        <vt:i4>1572919</vt:i4>
      </vt:variant>
      <vt:variant>
        <vt:i4>44</vt:i4>
      </vt:variant>
      <vt:variant>
        <vt:i4>0</vt:i4>
      </vt:variant>
      <vt:variant>
        <vt:i4>5</vt:i4>
      </vt:variant>
      <vt:variant>
        <vt:lpwstr/>
      </vt:variant>
      <vt:variant>
        <vt:lpwstr>_Toc309248957</vt:lpwstr>
      </vt:variant>
      <vt:variant>
        <vt:i4>1572919</vt:i4>
      </vt:variant>
      <vt:variant>
        <vt:i4>38</vt:i4>
      </vt:variant>
      <vt:variant>
        <vt:i4>0</vt:i4>
      </vt:variant>
      <vt:variant>
        <vt:i4>5</vt:i4>
      </vt:variant>
      <vt:variant>
        <vt:lpwstr/>
      </vt:variant>
      <vt:variant>
        <vt:lpwstr>_Toc309248956</vt:lpwstr>
      </vt:variant>
      <vt:variant>
        <vt:i4>1572919</vt:i4>
      </vt:variant>
      <vt:variant>
        <vt:i4>32</vt:i4>
      </vt:variant>
      <vt:variant>
        <vt:i4>0</vt:i4>
      </vt:variant>
      <vt:variant>
        <vt:i4>5</vt:i4>
      </vt:variant>
      <vt:variant>
        <vt:lpwstr/>
      </vt:variant>
      <vt:variant>
        <vt:lpwstr>_Toc309248955</vt:lpwstr>
      </vt:variant>
      <vt:variant>
        <vt:i4>1572919</vt:i4>
      </vt:variant>
      <vt:variant>
        <vt:i4>26</vt:i4>
      </vt:variant>
      <vt:variant>
        <vt:i4>0</vt:i4>
      </vt:variant>
      <vt:variant>
        <vt:i4>5</vt:i4>
      </vt:variant>
      <vt:variant>
        <vt:lpwstr/>
      </vt:variant>
      <vt:variant>
        <vt:lpwstr>_Toc309248954</vt:lpwstr>
      </vt:variant>
      <vt:variant>
        <vt:i4>1572919</vt:i4>
      </vt:variant>
      <vt:variant>
        <vt:i4>20</vt:i4>
      </vt:variant>
      <vt:variant>
        <vt:i4>0</vt:i4>
      </vt:variant>
      <vt:variant>
        <vt:i4>5</vt:i4>
      </vt:variant>
      <vt:variant>
        <vt:lpwstr/>
      </vt:variant>
      <vt:variant>
        <vt:lpwstr>_Toc309248953</vt:lpwstr>
      </vt:variant>
      <vt:variant>
        <vt:i4>1572919</vt:i4>
      </vt:variant>
      <vt:variant>
        <vt:i4>14</vt:i4>
      </vt:variant>
      <vt:variant>
        <vt:i4>0</vt:i4>
      </vt:variant>
      <vt:variant>
        <vt:i4>5</vt:i4>
      </vt:variant>
      <vt:variant>
        <vt:lpwstr/>
      </vt:variant>
      <vt:variant>
        <vt:lpwstr>_Toc309248952</vt:lpwstr>
      </vt:variant>
      <vt:variant>
        <vt:i4>1572919</vt:i4>
      </vt:variant>
      <vt:variant>
        <vt:i4>8</vt:i4>
      </vt:variant>
      <vt:variant>
        <vt:i4>0</vt:i4>
      </vt:variant>
      <vt:variant>
        <vt:i4>5</vt:i4>
      </vt:variant>
      <vt:variant>
        <vt:lpwstr/>
      </vt:variant>
      <vt:variant>
        <vt:lpwstr>_Toc309248950</vt:lpwstr>
      </vt:variant>
      <vt:variant>
        <vt:i4>1638455</vt:i4>
      </vt:variant>
      <vt:variant>
        <vt:i4>2</vt:i4>
      </vt:variant>
      <vt:variant>
        <vt:i4>0</vt:i4>
      </vt:variant>
      <vt:variant>
        <vt:i4>5</vt:i4>
      </vt:variant>
      <vt:variant>
        <vt:lpwstr/>
      </vt:variant>
      <vt:variant>
        <vt:lpwstr>_Toc309248948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Lutheran Church Board of directors policy manual</dc:title>
  <dc:creator>Katherine Kohn</dc:creator>
  <cp:lastModifiedBy>Katherine Kohn</cp:lastModifiedBy>
  <cp:revision>2</cp:revision>
  <cp:lastPrinted>2013-01-25T00:00:00Z</cp:lastPrinted>
  <dcterms:created xsi:type="dcterms:W3CDTF">2024-03-26T16:01:00Z</dcterms:created>
  <dcterms:modified xsi:type="dcterms:W3CDTF">2024-03-26T16:01:00Z</dcterms:modified>
</cp:coreProperties>
</file>